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A8" w:rsidRPr="00ED6F42" w:rsidRDefault="003054A8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054A8" w:rsidRPr="00ED6F42" w:rsidRDefault="00A06760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D6F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4954DB" wp14:editId="1A49528B">
            <wp:extent cx="5940425" cy="8851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4A8" w:rsidRPr="00ED6F42" w:rsidRDefault="003054A8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8"/>
        <w:tblW w:w="10382" w:type="dxa"/>
        <w:tblInd w:w="-459" w:type="dxa"/>
        <w:tblLook w:val="04A0" w:firstRow="1" w:lastRow="0" w:firstColumn="1" w:lastColumn="0" w:noHBand="0" w:noVBand="1"/>
      </w:tblPr>
      <w:tblGrid>
        <w:gridCol w:w="3828"/>
        <w:gridCol w:w="6554"/>
      </w:tblGrid>
      <w:tr w:rsidR="008C6C74" w:rsidRPr="00ED6F42" w:rsidTr="009D67FD">
        <w:trPr>
          <w:trHeight w:val="276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C74" w:rsidRPr="00ED6F42" w:rsidRDefault="008C6C74" w:rsidP="009D67FD">
            <w:pPr>
              <w:ind w:right="141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Согласована педагогическим советом </w:t>
            </w:r>
          </w:p>
          <w:p w:rsidR="008C6C74" w:rsidRPr="00ED6F42" w:rsidRDefault="008C6C74" w:rsidP="00962D4B">
            <w:pPr>
              <w:ind w:right="141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(протокол от 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 №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5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C74" w:rsidRPr="00ED6F42" w:rsidRDefault="008C6C74" w:rsidP="009D67FD">
            <w:pPr>
              <w:ind w:right="-850" w:firstLine="304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Утверждена </w:t>
            </w:r>
          </w:p>
          <w:p w:rsidR="008C6C74" w:rsidRPr="00ED6F42" w:rsidRDefault="00962D4B" w:rsidP="009D67FD">
            <w:pPr>
              <w:ind w:right="601" w:firstLine="304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Приказ от  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C6C74" w:rsidRPr="00ED6F42" w:rsidRDefault="00962D4B" w:rsidP="009D67FD">
            <w:pPr>
              <w:ind w:right="141" w:firstLine="30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Н.Г.Потеряева</w:t>
            </w:r>
          </w:p>
        </w:tc>
      </w:tr>
    </w:tbl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внеурочной деятельности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 русскому языку</w:t>
      </w:r>
    </w:p>
    <w:p w:rsidR="00ED6F42" w:rsidRPr="00ED6F42" w:rsidRDefault="003852C2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для обучающихся 7</w:t>
      </w:r>
      <w:r w:rsidR="00ED6F42"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«</w:t>
      </w:r>
      <w:r w:rsidR="002D18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 w:rsidR="00ED6F42"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 класса</w:t>
      </w:r>
    </w:p>
    <w:p w:rsidR="004E357D" w:rsidRPr="00ED6F42" w:rsidRDefault="002D18E5" w:rsidP="00ED6F42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«Занимательный русский язык</w:t>
      </w:r>
      <w:r w:rsidR="00ED6F42"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русского языка и литературы </w:t>
      </w:r>
    </w:p>
    <w:p w:rsidR="004E357D" w:rsidRPr="00ED6F42" w:rsidRDefault="002F17C2" w:rsidP="002F17C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Рамиля Зуфаровна</w:t>
      </w:r>
    </w:p>
    <w:p w:rsidR="00962D4B" w:rsidRPr="00ED6F42" w:rsidRDefault="00962D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4B" w:rsidRPr="00ED6F42" w:rsidRDefault="00962D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7C2" w:rsidRDefault="002F17C2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7C2" w:rsidRDefault="002F17C2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7C2" w:rsidRDefault="002F17C2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7C2" w:rsidRPr="00ED6F42" w:rsidRDefault="002F17C2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962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962D4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г. Стрежевой</w:t>
      </w:r>
    </w:p>
    <w:p w:rsidR="00ED6F42" w:rsidRPr="00ED6F42" w:rsidRDefault="00962D4B" w:rsidP="00962D4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2024год</w:t>
      </w:r>
    </w:p>
    <w:p w:rsidR="00ED6F42" w:rsidRPr="00ED6F42" w:rsidRDefault="00ED6F42">
      <w:pP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br w:type="page"/>
      </w:r>
    </w:p>
    <w:p w:rsidR="00962D4B" w:rsidRPr="00ED6F42" w:rsidRDefault="00962D4B" w:rsidP="00962D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F42" w:rsidRDefault="00ED6F42" w:rsidP="00C76CEA">
      <w:pPr>
        <w:spacing w:line="240" w:lineRule="auto"/>
        <w:ind w:left="297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D6F42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3852C2" w:rsidRDefault="006E1F91" w:rsidP="003852C2">
      <w:pPr>
        <w:pStyle w:val="Defaul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3852C2" w:rsidRPr="003852C2" w:rsidRDefault="003852C2" w:rsidP="00385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Введение. </w:t>
      </w:r>
      <w:r w:rsidRPr="003852C2">
        <w:rPr>
          <w:rFonts w:ascii="Times New Roman" w:eastAsia="Calibri" w:hAnsi="Times New Roman" w:cs="Times New Roman"/>
          <w:sz w:val="28"/>
          <w:szCs w:val="28"/>
        </w:rPr>
        <w:t>Язык и речь-чудо из чудес.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52C2">
        <w:rPr>
          <w:rFonts w:ascii="Times New Roman" w:eastAsia="Calibri" w:hAnsi="Times New Roman" w:cs="Times New Roman"/>
          <w:sz w:val="28"/>
          <w:szCs w:val="28"/>
        </w:rPr>
        <w:t>Высказывания великих людей о русском языке. Пословицы и поговорки о родном языке. История некоторых слов.</w:t>
      </w:r>
    </w:p>
    <w:p w:rsidR="003852C2" w:rsidRPr="003852C2" w:rsidRDefault="003852C2" w:rsidP="00385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Орфография. </w:t>
      </w:r>
      <w:r w:rsidRPr="003852C2">
        <w:rPr>
          <w:rFonts w:ascii="Times New Roman" w:eastAsia="Calibri" w:hAnsi="Times New Roman" w:cs="Times New Roman"/>
          <w:sz w:val="28"/>
          <w:szCs w:val="28"/>
        </w:rPr>
        <w:t xml:space="preserve">Работа с некоторыми школьными правилами.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3852C2">
        <w:rPr>
          <w:rFonts w:ascii="Times New Roman" w:eastAsia="Calibri" w:hAnsi="Times New Roman" w:cs="Times New Roman"/>
          <w:sz w:val="28"/>
          <w:szCs w:val="28"/>
        </w:rPr>
        <w:t>озд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ание новых формулировок правил. </w:t>
      </w:r>
      <w:r w:rsidRPr="003852C2">
        <w:rPr>
          <w:rFonts w:ascii="Times New Roman" w:eastAsia="Calibri" w:hAnsi="Times New Roman" w:cs="Times New Roman"/>
          <w:sz w:val="28"/>
          <w:szCs w:val="28"/>
        </w:rPr>
        <w:t>Запоминание и правильное написать трудных и не поддающихся проверке слов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852C2">
        <w:rPr>
          <w:rFonts w:ascii="Times New Roman" w:eastAsia="Calibri" w:hAnsi="Times New Roman" w:cs="Times New Roman"/>
          <w:sz w:val="28"/>
          <w:szCs w:val="28"/>
        </w:rPr>
        <w:t>Ъ и Ь – смягчение иль разделение?</w:t>
      </w:r>
      <w:r w:rsidRPr="003852C2">
        <w:t xml:space="preserve"> </w:t>
      </w:r>
      <w:r w:rsidRPr="003852C2">
        <w:rPr>
          <w:rFonts w:ascii="Times New Roman" w:eastAsia="Calibri" w:hAnsi="Times New Roman" w:cs="Times New Roman"/>
          <w:sz w:val="28"/>
          <w:szCs w:val="28"/>
        </w:rPr>
        <w:t>Использование знаков в тексте.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52C2">
        <w:rPr>
          <w:rFonts w:ascii="Times New Roman" w:eastAsia="Calibri" w:hAnsi="Times New Roman" w:cs="Times New Roman"/>
          <w:sz w:val="28"/>
          <w:szCs w:val="28"/>
        </w:rPr>
        <w:t>Хитрый звук «йот»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852C2">
        <w:rPr>
          <w:rFonts w:ascii="Times New Roman" w:eastAsia="Calibri" w:hAnsi="Times New Roman" w:cs="Times New Roman"/>
          <w:sz w:val="28"/>
          <w:szCs w:val="28"/>
        </w:rPr>
        <w:t>Роль его в речи и на письме. Работа с текстом.</w:t>
      </w:r>
    </w:p>
    <w:p w:rsidR="003852C2" w:rsidRPr="003852C2" w:rsidRDefault="003852C2" w:rsidP="00385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Лексическая стилистика.</w:t>
      </w:r>
      <w:r w:rsidRPr="003852C2">
        <w:t xml:space="preserve"> </w:t>
      </w:r>
      <w:r w:rsidRPr="003852C2">
        <w:rPr>
          <w:rFonts w:ascii="Times New Roman" w:eastAsia="Calibri" w:hAnsi="Times New Roman" w:cs="Times New Roman"/>
          <w:sz w:val="28"/>
          <w:szCs w:val="28"/>
        </w:rPr>
        <w:t>Омонимы. Омофоны. Омог</w:t>
      </w:r>
      <w:r>
        <w:rPr>
          <w:rFonts w:ascii="Times New Roman" w:eastAsia="Calibri" w:hAnsi="Times New Roman" w:cs="Times New Roman"/>
          <w:sz w:val="28"/>
          <w:szCs w:val="28"/>
        </w:rPr>
        <w:t>рафы. Омонимия в основе загадок</w:t>
      </w:r>
      <w:r w:rsidRPr="003852C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52C2">
        <w:rPr>
          <w:rFonts w:ascii="Times New Roman" w:eastAsia="Calibri" w:hAnsi="Times New Roman" w:cs="Times New Roman"/>
          <w:sz w:val="28"/>
          <w:szCs w:val="28"/>
        </w:rPr>
        <w:t>Употребление паронимов. Их отличия. Дидактические игры и упражнения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852C2">
        <w:rPr>
          <w:rFonts w:ascii="Times New Roman" w:eastAsia="Calibri" w:hAnsi="Times New Roman" w:cs="Times New Roman"/>
          <w:sz w:val="28"/>
          <w:szCs w:val="28"/>
        </w:rPr>
        <w:tab/>
        <w:t>Жаргоны, диалектизмы, использование историзмов и лексические неологизмы.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52C2">
        <w:rPr>
          <w:rFonts w:ascii="Times New Roman" w:eastAsia="Calibri" w:hAnsi="Times New Roman" w:cs="Times New Roman"/>
          <w:sz w:val="28"/>
          <w:szCs w:val="28"/>
        </w:rPr>
        <w:t>Речевая избыточность и речевая недостаточность. Плеоназм. Скрытая тавтология.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52C2">
        <w:rPr>
          <w:rFonts w:ascii="Times New Roman" w:eastAsia="Calibri" w:hAnsi="Times New Roman" w:cs="Times New Roman"/>
          <w:sz w:val="28"/>
          <w:szCs w:val="28"/>
        </w:rPr>
        <w:t>Знакомство с каламбуром, многозначностью.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52C2" w:rsidRPr="003852C2" w:rsidRDefault="003852C2" w:rsidP="00385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2C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3852C2">
        <w:rPr>
          <w:rFonts w:ascii="Times New Roman" w:eastAsia="Calibri" w:hAnsi="Times New Roman" w:cs="Times New Roman"/>
          <w:sz w:val="28"/>
          <w:szCs w:val="28"/>
        </w:rPr>
        <w:t>интаксис.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Предложение. </w:t>
      </w:r>
      <w:r w:rsidRPr="003852C2">
        <w:rPr>
          <w:rFonts w:ascii="Times New Roman" w:eastAsia="Calibri" w:hAnsi="Times New Roman" w:cs="Times New Roman"/>
          <w:sz w:val="28"/>
          <w:szCs w:val="28"/>
        </w:rPr>
        <w:t>Составление предложений. Прямой порядок слов. Инверсия. Использование порядка слов в стилистических целях, для усиления выразительности речи. Актуальное членение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852C2">
        <w:rPr>
          <w:rFonts w:ascii="Times New Roman" w:eastAsia="Calibri" w:hAnsi="Times New Roman" w:cs="Times New Roman"/>
          <w:sz w:val="28"/>
          <w:szCs w:val="28"/>
        </w:rPr>
        <w:t xml:space="preserve">Составление текстов с согласованием названий городов, названий рек, озер, заливов и пр.. </w:t>
      </w:r>
    </w:p>
    <w:p w:rsidR="003852C2" w:rsidRPr="003852C2" w:rsidRDefault="00B50883" w:rsidP="00385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852C2" w:rsidRPr="003852C2">
        <w:rPr>
          <w:rFonts w:ascii="Times New Roman" w:eastAsia="Calibri" w:hAnsi="Times New Roman" w:cs="Times New Roman"/>
          <w:sz w:val="28"/>
          <w:szCs w:val="28"/>
        </w:rPr>
        <w:t>Работа над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роектом (выбор темы, алгоритма, </w:t>
      </w:r>
      <w:r w:rsidR="003852C2" w:rsidRPr="003852C2">
        <w:rPr>
          <w:rFonts w:ascii="Times New Roman" w:eastAsia="Calibri" w:hAnsi="Times New Roman" w:cs="Times New Roman"/>
          <w:sz w:val="28"/>
          <w:szCs w:val="28"/>
        </w:rPr>
        <w:t>выполнения работы, сбор материала).</w:t>
      </w:r>
    </w:p>
    <w:p w:rsidR="003852C2" w:rsidRDefault="00B50883" w:rsidP="00385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Морфология. Наречие как часть речи. </w:t>
      </w:r>
      <w:r w:rsidRPr="00B50883">
        <w:rPr>
          <w:rFonts w:ascii="Times New Roman" w:eastAsia="Calibri" w:hAnsi="Times New Roman" w:cs="Times New Roman"/>
          <w:sz w:val="28"/>
          <w:szCs w:val="28"/>
        </w:rPr>
        <w:t>Способы образования наречий. Решение лингвистических примеров и задач.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0883">
        <w:rPr>
          <w:rFonts w:ascii="Times New Roman" w:eastAsia="Calibri" w:hAnsi="Times New Roman" w:cs="Times New Roman"/>
          <w:sz w:val="28"/>
          <w:szCs w:val="28"/>
        </w:rPr>
        <w:t>Разряды наречий. Употребление наречий в тексте.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0883">
        <w:rPr>
          <w:rFonts w:ascii="Times New Roman" w:eastAsia="Calibri" w:hAnsi="Times New Roman" w:cs="Times New Roman"/>
          <w:sz w:val="28"/>
          <w:szCs w:val="28"/>
        </w:rPr>
        <w:t>Суффиксы наречий. Зависимость правописания от суффикса.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0883">
        <w:rPr>
          <w:rFonts w:ascii="Times New Roman" w:eastAsia="Calibri" w:hAnsi="Times New Roman" w:cs="Times New Roman"/>
          <w:sz w:val="28"/>
          <w:szCs w:val="28"/>
        </w:rPr>
        <w:t>Правописание не и ни в наречиях. Работа с текстом.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0883">
        <w:rPr>
          <w:rFonts w:ascii="Times New Roman" w:eastAsia="Calibri" w:hAnsi="Times New Roman" w:cs="Times New Roman"/>
          <w:sz w:val="28"/>
          <w:szCs w:val="28"/>
        </w:rPr>
        <w:t>Слова категории состояния: их виды и применение.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Предлог. </w:t>
      </w:r>
      <w:r w:rsidR="003852C2" w:rsidRPr="003852C2">
        <w:rPr>
          <w:rFonts w:ascii="Times New Roman" w:eastAsia="Calibri" w:hAnsi="Times New Roman" w:cs="Times New Roman"/>
          <w:sz w:val="28"/>
          <w:szCs w:val="28"/>
        </w:rPr>
        <w:t>Служу всегда, служу везде, служу я в речи и в письме.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0883">
        <w:rPr>
          <w:rFonts w:ascii="Times New Roman" w:eastAsia="Calibri" w:hAnsi="Times New Roman" w:cs="Times New Roman"/>
          <w:sz w:val="28"/>
          <w:szCs w:val="28"/>
        </w:rPr>
        <w:t>Роль предлога в речи и в тексте.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0883">
        <w:rPr>
          <w:rFonts w:ascii="Times New Roman" w:eastAsia="Calibri" w:hAnsi="Times New Roman" w:cs="Times New Roman"/>
          <w:sz w:val="28"/>
          <w:szCs w:val="28"/>
        </w:rPr>
        <w:t>Конструкции с предлогом и без предлога. Различие предлогов в соответствии с присущими им значениями. Употребление предлогов с географическими объектами, при названиях островов, гор, местностей, транспортных средств.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Союз. </w:t>
      </w:r>
      <w:r w:rsidRPr="00B50883">
        <w:rPr>
          <w:rFonts w:ascii="Times New Roman" w:eastAsia="Calibri" w:hAnsi="Times New Roman" w:cs="Times New Roman"/>
          <w:sz w:val="28"/>
          <w:szCs w:val="28"/>
        </w:rPr>
        <w:t>Роль союзов в тексте.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Омонимия предлогов и союзов. Частица. </w:t>
      </w:r>
      <w:r w:rsidRPr="00B50883">
        <w:rPr>
          <w:rFonts w:ascii="Times New Roman" w:eastAsia="Calibri" w:hAnsi="Times New Roman" w:cs="Times New Roman"/>
          <w:sz w:val="28"/>
          <w:szCs w:val="28"/>
        </w:rPr>
        <w:t>Значение и роль частицы в тексте.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0883">
        <w:rPr>
          <w:rFonts w:ascii="Times New Roman" w:eastAsia="Calibri" w:hAnsi="Times New Roman" w:cs="Times New Roman"/>
          <w:sz w:val="28"/>
          <w:szCs w:val="28"/>
        </w:rPr>
        <w:t>Разряды частиц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Междометье. </w:t>
      </w:r>
      <w:r w:rsidRPr="00B50883">
        <w:rPr>
          <w:rFonts w:ascii="Times New Roman" w:eastAsia="Calibri" w:hAnsi="Times New Roman" w:cs="Times New Roman"/>
          <w:sz w:val="28"/>
          <w:szCs w:val="28"/>
        </w:rPr>
        <w:t>Звукоподражательные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слова, их роль и употребление.</w:t>
      </w:r>
    </w:p>
    <w:p w:rsidR="00B50883" w:rsidRDefault="00B50883" w:rsidP="00B50883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Культура речи. </w:t>
      </w:r>
      <w:r w:rsidRPr="00B50883">
        <w:rPr>
          <w:rFonts w:ascii="Times New Roman" w:eastAsia="Calibri" w:hAnsi="Times New Roman" w:cs="Times New Roman"/>
          <w:sz w:val="28"/>
          <w:szCs w:val="28"/>
        </w:rPr>
        <w:t>Речевой этикет. Насыщенность и культура речи.</w:t>
      </w:r>
      <w:r w:rsidRPr="00B50883">
        <w:t xml:space="preserve"> </w:t>
      </w:r>
    </w:p>
    <w:p w:rsidR="00B50883" w:rsidRPr="00B50883" w:rsidRDefault="00B50883" w:rsidP="00B50883">
      <w:pPr>
        <w:spacing w:after="0" w:line="240" w:lineRule="auto"/>
        <w:jc w:val="both"/>
      </w:pPr>
      <w:r>
        <w:t xml:space="preserve"> </w:t>
      </w:r>
      <w:r>
        <w:tab/>
      </w:r>
      <w:r w:rsidRPr="00B50883">
        <w:rPr>
          <w:rFonts w:ascii="Times New Roman" w:hAnsi="Times New Roman" w:cs="Times New Roman"/>
          <w:sz w:val="28"/>
        </w:rPr>
        <w:t>Текст</w:t>
      </w:r>
      <w:r w:rsidRPr="00B50883">
        <w:rPr>
          <w:rFonts w:ascii="Times New Roman" w:hAnsi="Times New Roman" w:cs="Times New Roman"/>
          <w:sz w:val="32"/>
        </w:rPr>
        <w:t xml:space="preserve">. </w:t>
      </w:r>
      <w:r w:rsidRPr="00B50883">
        <w:rPr>
          <w:rFonts w:ascii="Times New Roman" w:eastAsia="Calibri" w:hAnsi="Times New Roman" w:cs="Times New Roman"/>
          <w:sz w:val="28"/>
          <w:szCs w:val="28"/>
        </w:rPr>
        <w:t>Функциональные разновидности языка, их особенности.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Типы речи.</w:t>
      </w:r>
      <w:r w:rsidRPr="00B50883">
        <w:t xml:space="preserve"> </w:t>
      </w:r>
      <w:r w:rsidRPr="00B50883">
        <w:rPr>
          <w:rFonts w:ascii="Times New Roman" w:eastAsia="Calibri" w:hAnsi="Times New Roman" w:cs="Times New Roman"/>
          <w:sz w:val="28"/>
          <w:szCs w:val="28"/>
        </w:rPr>
        <w:t>Работа с текстам</w:t>
      </w:r>
      <w:r>
        <w:rPr>
          <w:rFonts w:ascii="Times New Roman" w:eastAsia="Calibri" w:hAnsi="Times New Roman" w:cs="Times New Roman"/>
          <w:sz w:val="28"/>
          <w:szCs w:val="28"/>
        </w:rPr>
        <w:t>и, определение типов речи.</w:t>
      </w:r>
    </w:p>
    <w:p w:rsidR="00735581" w:rsidRDefault="00B50883" w:rsidP="00B5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Итоговое занятие. </w:t>
      </w:r>
      <w:r w:rsidR="003852C2" w:rsidRPr="003852C2">
        <w:rPr>
          <w:rFonts w:ascii="Times New Roman" w:eastAsia="Calibri" w:hAnsi="Times New Roman" w:cs="Times New Roman"/>
          <w:sz w:val="28"/>
          <w:szCs w:val="28"/>
        </w:rPr>
        <w:t>Защита проектов.</w:t>
      </w:r>
    </w:p>
    <w:p w:rsidR="00735581" w:rsidRDefault="0073558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581" w:rsidRDefault="0073558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581" w:rsidRDefault="0073558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581" w:rsidRDefault="0073558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581" w:rsidRDefault="0073558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F91" w:rsidRDefault="006E1F9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F91" w:rsidRDefault="006E1F9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F91" w:rsidRDefault="006E1F9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F91" w:rsidRPr="00ED6F42" w:rsidRDefault="006E1F9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7D" w:rsidRDefault="004E357D" w:rsidP="00ED6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предмета.</w:t>
      </w:r>
    </w:p>
    <w:p w:rsidR="00C76CEA" w:rsidRPr="00ED6F42" w:rsidRDefault="00C76CEA" w:rsidP="00ED6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CEA" w:rsidRDefault="00ED6F42" w:rsidP="00B0171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программы курса обучающийся </w:t>
      </w:r>
    </w:p>
    <w:p w:rsidR="00DC4330" w:rsidRPr="00DC4330" w:rsidRDefault="00ED6F42" w:rsidP="006E1F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DC4330">
        <w:rPr>
          <w:rFonts w:ascii="Times New Roman" w:eastAsia="Calibri" w:hAnsi="Times New Roman" w:cs="Times New Roman"/>
          <w:b/>
          <w:sz w:val="28"/>
          <w:szCs w:val="28"/>
        </w:rPr>
        <w:t>научится</w:t>
      </w:r>
      <w:r w:rsidR="00DC433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C4330" w:rsidRPr="00DC43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1F91" w:rsidRPr="006E1F91">
        <w:rPr>
          <w:rFonts w:ascii="Times New Roman" w:eastAsia="Calibri" w:hAnsi="Times New Roman" w:cs="Times New Roman"/>
          <w:sz w:val="28"/>
          <w:szCs w:val="28"/>
        </w:rPr>
        <w:t>владеть качествами хорошей речи (точность, логичность, чистота, выразительность, уместность, богатство); моделировать речевое поведение в соответствии с задачами общения; расширять сведения о нормах речевого поведения в различных сферах общения;</w:t>
      </w:r>
      <w:r w:rsidR="006E1F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F91" w:rsidRPr="006E1F91">
        <w:rPr>
          <w:rFonts w:ascii="Times New Roman" w:eastAsia="Calibri" w:hAnsi="Times New Roman" w:cs="Times New Roman"/>
          <w:sz w:val="28"/>
          <w:szCs w:val="28"/>
        </w:rPr>
        <w:t>совершенствовать умение осуществлять речевой самоконтроль, находить грамматические и  речевые ошибки, недочёты и исправлять их; работать над расширением словарного запаса; 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  <w:r w:rsidR="00DC4330" w:rsidRPr="00DC43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C76CEA" w:rsidRDefault="00ED6F42" w:rsidP="00ED6F42">
      <w:pPr>
        <w:spacing w:line="240" w:lineRule="auto"/>
        <w:ind w:left="11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</w:p>
    <w:p w:rsidR="00DC4330" w:rsidRPr="00DC4330" w:rsidRDefault="00ED6F42" w:rsidP="00B0171E">
      <w:pPr>
        <w:widowControl w:val="0"/>
        <w:tabs>
          <w:tab w:val="left" w:pos="1017"/>
        </w:tabs>
        <w:autoSpaceDE w:val="0"/>
        <w:autoSpaceDN w:val="0"/>
        <w:adjustRightInd w:val="0"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330">
        <w:rPr>
          <w:rFonts w:ascii="Times New Roman" w:eastAsia="Calibri" w:hAnsi="Times New Roman" w:cs="Times New Roman"/>
          <w:b/>
          <w:sz w:val="28"/>
          <w:szCs w:val="28"/>
        </w:rPr>
        <w:t>получит возможность</w:t>
      </w:r>
      <w:r w:rsidRPr="00DC4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330" w:rsidRPr="00DC4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C4330" w:rsidRP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потребность в самостоятельности действий, выходящей за рамки учебной деятельности;</w:t>
      </w:r>
      <w:r w:rsid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330" w:rsidRP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приобретать и применять знания в различных ситуациях для решения значимых для личности и общества проблем и задач, в том числе с использованием справочных материалов, словарей, Интернет-ресурсов;</w:t>
      </w:r>
      <w:r w:rsid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330" w:rsidRP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предметным указателем толковых словарей, энциклопедий и справочников для нахождения</w:t>
      </w:r>
      <w:r w:rsidR="00DC4330" w:rsidRPr="00DC43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DC4330" w:rsidRP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  <w:r w:rsid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проявлять устойчивый интерес к овладению проектными умениями и навыками (способами деятельности) для решения значимых для личности и общества проблем; осуществлять поиск, анализ и эффективно преобразовывать информацию на бумажных и электронных носителях;</w:t>
      </w:r>
      <w:r w:rsidR="00DC4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развивать психологические качества личности (любоз</w:t>
      </w:r>
      <w:r w:rsidR="00DC4330">
        <w:rPr>
          <w:rFonts w:ascii="Times New Roman" w:hAnsi="Times New Roman" w:cs="Times New Roman"/>
          <w:color w:val="000000"/>
          <w:sz w:val="28"/>
          <w:szCs w:val="28"/>
        </w:rPr>
        <w:t xml:space="preserve">нательность, инициативность,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трудолюбие, волю) и   творческий потенциал.</w:t>
      </w:r>
      <w:r w:rsidR="00DC4330" w:rsidRP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  <w:r w:rsidR="00DC4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  <w:r w:rsidR="00DC4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составлять (индивидуально или в группе) план решения проблемы (выполнения проекта);</w:t>
      </w:r>
      <w:r w:rsidR="00DC4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работая по плану, сверять свои действия с целью и в случаях необходимости исправлять   ошибки самостоятельно.</w:t>
      </w:r>
    </w:p>
    <w:p w:rsidR="00ED6F42" w:rsidRPr="00DC4330" w:rsidRDefault="00DC4330" w:rsidP="00B0171E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330">
        <w:rPr>
          <w:rFonts w:ascii="Times New Roman" w:hAnsi="Times New Roman" w:cs="Times New Roman"/>
          <w:color w:val="000000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330">
        <w:rPr>
          <w:rFonts w:ascii="Times New Roman" w:hAnsi="Times New Roman" w:cs="Times New Roman"/>
          <w:color w:val="000000"/>
          <w:sz w:val="28"/>
          <w:szCs w:val="28"/>
        </w:rPr>
        <w:t>отстаивая свою точку зрения, приводить аргументы, подтверждая их фактами;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330">
        <w:rPr>
          <w:rFonts w:ascii="Times New Roman" w:hAnsi="Times New Roman" w:cs="Times New Roman"/>
          <w:color w:val="000000"/>
          <w:sz w:val="28"/>
          <w:szCs w:val="28"/>
        </w:rPr>
        <w:t>учиться критично относиться к своему мнению, с достоинством признавать ошибочность своего мнения и корректировать его;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330">
        <w:rPr>
          <w:rFonts w:ascii="Times New Roman" w:hAnsi="Times New Roman" w:cs="Times New Roman"/>
          <w:color w:val="000000"/>
          <w:sz w:val="28"/>
          <w:szCs w:val="28"/>
        </w:rPr>
        <w:t>уметь взглянуть на ситуацию с иной позиции и договариваться с людьми иных позиций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6F42" w:rsidRPr="00ED6F42" w:rsidRDefault="00ED6F42" w:rsidP="00ED6F4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 :</w:t>
      </w:r>
    </w:p>
    <w:p w:rsidR="00ED6F42" w:rsidRPr="00ED6F42" w:rsidRDefault="00ED6F42" w:rsidP="00B0171E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планирование учебн</w:t>
      </w:r>
      <w:r w:rsidR="00C7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сотрудничества с учителем и </w:t>
      </w: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 – определение целей, функций участников, способов взаимодействия;</w:t>
      </w:r>
    </w:p>
    <w:p w:rsidR="00ED6F42" w:rsidRPr="00ED6F42" w:rsidRDefault="00ED6F42" w:rsidP="00ED6F42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вопросов – инициативное сотрудничество в поиске и сборе информации;</w:t>
      </w:r>
    </w:p>
    <w:p w:rsidR="00ED6F42" w:rsidRPr="00ED6F42" w:rsidRDefault="00ED6F42" w:rsidP="00B0171E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ED6F42" w:rsidRPr="00ED6F42" w:rsidRDefault="00ED6F42" w:rsidP="00B0171E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чтения: просмотровое (ознакомительное), поисковое, выборочное чтение, дет</w:t>
      </w:r>
      <w:r w:rsidR="00B0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альное прочтение, перечитывание.</w:t>
      </w:r>
    </w:p>
    <w:p w:rsidR="00ED6F42" w:rsidRPr="00ED6F42" w:rsidRDefault="00ED6F42" w:rsidP="00ED6F4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 :</w:t>
      </w:r>
    </w:p>
    <w:p w:rsidR="00ED6F42" w:rsidRPr="00ED6F42" w:rsidRDefault="00ED6F42" w:rsidP="00B0171E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 - как постановка учебной задачи на основе соотнесения того, что уже известно и усвоено учащимся, и того, что еще неизвестно;</w:t>
      </w:r>
    </w:p>
    <w:p w:rsidR="00ED6F42" w:rsidRPr="00ED6F42" w:rsidRDefault="00ED6F42" w:rsidP="00ED6F42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ED6F42" w:rsidRPr="00ED6F42" w:rsidRDefault="00ED6F42" w:rsidP="00B0171E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– предвосхищение результата и уровня усвоения; его временных характеристик;</w:t>
      </w:r>
    </w:p>
    <w:p w:rsidR="00ED6F42" w:rsidRPr="00ED6F42" w:rsidRDefault="00ED6F42" w:rsidP="00B0171E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ED6F42" w:rsidRPr="00ED6F42" w:rsidRDefault="00ED6F42" w:rsidP="00B0171E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ED6F42" w:rsidRPr="00ED6F42" w:rsidRDefault="00ED6F42" w:rsidP="00B0171E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Личностные УУД:</w:t>
      </w:r>
    </w:p>
    <w:p w:rsidR="00ED6F42" w:rsidRPr="00B0171E" w:rsidRDefault="00ED6F42" w:rsidP="00B0171E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71E">
        <w:rPr>
          <w:rFonts w:ascii="Times New Roman" w:eastAsia="Calibri" w:hAnsi="Times New Roman" w:cs="Times New Roman"/>
          <w:sz w:val="28"/>
          <w:szCs w:val="28"/>
        </w:rPr>
        <w:t>самоопределение - личностное, профессиональное, жизненное самоопределение;</w:t>
      </w:r>
    </w:p>
    <w:p w:rsidR="00ED6F42" w:rsidRPr="00B0171E" w:rsidRDefault="00ED6F42" w:rsidP="00B0171E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71E">
        <w:rPr>
          <w:rFonts w:ascii="Times New Roman" w:eastAsia="Calibri" w:hAnsi="Times New Roman" w:cs="Times New Roman"/>
          <w:sz w:val="28"/>
          <w:szCs w:val="28"/>
        </w:rPr>
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ED6F42" w:rsidRPr="00B0171E" w:rsidRDefault="00ED6F42" w:rsidP="00B0171E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71E">
        <w:rPr>
          <w:rFonts w:ascii="Times New Roman" w:eastAsia="Calibri" w:hAnsi="Times New Roman" w:cs="Times New Roman"/>
          <w:sz w:val="28"/>
          <w:szCs w:val="28"/>
        </w:rPr>
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ED6F42" w:rsidRPr="00ED6F42" w:rsidRDefault="00ED6F42" w:rsidP="00ED6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57D" w:rsidRPr="00ED6F42" w:rsidRDefault="004E357D" w:rsidP="004E357D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4A8" w:rsidRPr="00ED6F42" w:rsidRDefault="003054A8" w:rsidP="003054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4A8" w:rsidRPr="00ED6F42" w:rsidRDefault="00455E4A" w:rsidP="00455E4A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Pr="00ED6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Тематическое планирование с указанием количества часов, отводимых на освоение каждой темы.</w:t>
      </w:r>
    </w:p>
    <w:p w:rsidR="00D13764" w:rsidRPr="00D13764" w:rsidRDefault="00D13764" w:rsidP="00D137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3764">
        <w:rPr>
          <w:rFonts w:ascii="Times New Roman" w:eastAsia="Calibri" w:hAnsi="Times New Roman" w:cs="Times New Roman"/>
          <w:b/>
          <w:sz w:val="28"/>
          <w:szCs w:val="28"/>
        </w:rPr>
        <w:t xml:space="preserve">Учебно-тематический план </w:t>
      </w:r>
    </w:p>
    <w:p w:rsidR="00D13764" w:rsidRPr="00D13764" w:rsidRDefault="00D13764" w:rsidP="00D137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222"/>
        <w:gridCol w:w="6287"/>
        <w:gridCol w:w="1417"/>
      </w:tblGrid>
      <w:tr w:rsidR="00D13764" w:rsidRPr="00D13764" w:rsidTr="006E1F91">
        <w:tc>
          <w:tcPr>
            <w:tcW w:w="1222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6287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часов</w:t>
            </w:r>
          </w:p>
        </w:tc>
      </w:tr>
      <w:tr w:rsidR="00D13764" w:rsidRPr="00D13764" w:rsidTr="006E1F91">
        <w:tc>
          <w:tcPr>
            <w:tcW w:w="1222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6287" w:type="dxa"/>
          </w:tcPr>
          <w:p w:rsidR="00D13764" w:rsidRPr="00D13764" w:rsidRDefault="00D13764" w:rsidP="001456AF">
            <w:pPr>
              <w:spacing w:line="27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Введение</w:t>
            </w:r>
            <w:r w:rsidR="00B50883" w:rsidRPr="00B5088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1 час</w:t>
            </w:r>
          </w:p>
        </w:tc>
      </w:tr>
      <w:tr w:rsidR="00D13764" w:rsidRPr="00D13764" w:rsidTr="006E1F91">
        <w:tc>
          <w:tcPr>
            <w:tcW w:w="1222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6287" w:type="dxa"/>
          </w:tcPr>
          <w:p w:rsidR="00D13764" w:rsidRPr="00D13764" w:rsidRDefault="001456AF" w:rsidP="001456A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Орфография</w:t>
            </w:r>
          </w:p>
        </w:tc>
        <w:tc>
          <w:tcPr>
            <w:tcW w:w="1417" w:type="dxa"/>
          </w:tcPr>
          <w:p w:rsidR="00D13764" w:rsidRPr="00D13764" w:rsidRDefault="00C10256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663C4B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 w:rsid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D13764"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час.</w:t>
            </w:r>
          </w:p>
        </w:tc>
      </w:tr>
      <w:tr w:rsidR="006E1F91" w:rsidRPr="00D13764" w:rsidTr="006E1F91">
        <w:tc>
          <w:tcPr>
            <w:tcW w:w="1222" w:type="dxa"/>
          </w:tcPr>
          <w:p w:rsidR="006E1F91" w:rsidRPr="00D13764" w:rsidRDefault="006E1F91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6287" w:type="dxa"/>
          </w:tcPr>
          <w:p w:rsidR="006E1F91" w:rsidRPr="00D13764" w:rsidRDefault="001456AF" w:rsidP="001456A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Лексическая стилистика</w:t>
            </w:r>
          </w:p>
        </w:tc>
        <w:tc>
          <w:tcPr>
            <w:tcW w:w="1417" w:type="dxa"/>
          </w:tcPr>
          <w:p w:rsidR="006E1F91" w:rsidRPr="00D13764" w:rsidRDefault="006E1F91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663C4B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час.</w:t>
            </w:r>
          </w:p>
        </w:tc>
      </w:tr>
      <w:tr w:rsidR="006E1F91" w:rsidRPr="00D13764" w:rsidTr="006E1F91">
        <w:tc>
          <w:tcPr>
            <w:tcW w:w="1222" w:type="dxa"/>
          </w:tcPr>
          <w:p w:rsidR="006E1F91" w:rsidRPr="00D13764" w:rsidRDefault="006E1F91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6287" w:type="dxa"/>
          </w:tcPr>
          <w:p w:rsidR="006E1F91" w:rsidRPr="00D13764" w:rsidRDefault="001456AF" w:rsidP="001456A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Морфология</w:t>
            </w:r>
          </w:p>
        </w:tc>
        <w:tc>
          <w:tcPr>
            <w:tcW w:w="1417" w:type="dxa"/>
          </w:tcPr>
          <w:p w:rsidR="006E1F91" w:rsidRPr="00D13764" w:rsidRDefault="00663C4B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13</w:t>
            </w:r>
            <w:r w:rsidR="006E1F91"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час.</w:t>
            </w:r>
          </w:p>
        </w:tc>
      </w:tr>
      <w:tr w:rsidR="006E1F91" w:rsidRPr="00D13764" w:rsidTr="006E1F91">
        <w:trPr>
          <w:trHeight w:val="351"/>
        </w:trPr>
        <w:tc>
          <w:tcPr>
            <w:tcW w:w="1222" w:type="dxa"/>
          </w:tcPr>
          <w:p w:rsidR="006E1F91" w:rsidRPr="00D13764" w:rsidRDefault="006E1F91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6287" w:type="dxa"/>
          </w:tcPr>
          <w:p w:rsidR="006E1F91" w:rsidRPr="00D13764" w:rsidRDefault="001456AF" w:rsidP="001456A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Синтаксис</w:t>
            </w:r>
          </w:p>
        </w:tc>
        <w:tc>
          <w:tcPr>
            <w:tcW w:w="1417" w:type="dxa"/>
          </w:tcPr>
          <w:p w:rsidR="006E1F91" w:rsidRPr="00D13764" w:rsidRDefault="00663C4B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 w:rsidR="006E1F91"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час.</w:t>
            </w:r>
          </w:p>
        </w:tc>
      </w:tr>
      <w:tr w:rsidR="006E1F91" w:rsidRPr="00D13764" w:rsidTr="006E1F91">
        <w:tc>
          <w:tcPr>
            <w:tcW w:w="1222" w:type="dxa"/>
          </w:tcPr>
          <w:p w:rsidR="006E1F91" w:rsidRPr="00D13764" w:rsidRDefault="006E1F91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6287" w:type="dxa"/>
          </w:tcPr>
          <w:p w:rsidR="006E1F91" w:rsidRPr="00735581" w:rsidRDefault="001456AF" w:rsidP="001456A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Текст</w:t>
            </w:r>
          </w:p>
        </w:tc>
        <w:tc>
          <w:tcPr>
            <w:tcW w:w="1417" w:type="dxa"/>
          </w:tcPr>
          <w:p w:rsidR="006E1F91" w:rsidRPr="00D13764" w:rsidRDefault="00663C4B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="00B82C2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6E1F91">
              <w:rPr>
                <w:rFonts w:ascii="PT Astra Serif" w:eastAsia="Calibri" w:hAnsi="PT Astra Serif" w:cs="Times New Roman"/>
                <w:sz w:val="24"/>
                <w:szCs w:val="24"/>
              </w:rPr>
              <w:t>час.</w:t>
            </w:r>
          </w:p>
        </w:tc>
      </w:tr>
      <w:tr w:rsidR="001456AF" w:rsidRPr="00D13764" w:rsidTr="006E1F91">
        <w:tc>
          <w:tcPr>
            <w:tcW w:w="1222" w:type="dxa"/>
          </w:tcPr>
          <w:p w:rsidR="001456AF" w:rsidRDefault="00663C4B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6287" w:type="dxa"/>
          </w:tcPr>
          <w:p w:rsidR="001456AF" w:rsidRPr="00B50883" w:rsidRDefault="00663C4B" w:rsidP="00663C4B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417" w:type="dxa"/>
          </w:tcPr>
          <w:p w:rsidR="001456AF" w:rsidRDefault="00663C4B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  <w:r w:rsidR="007755A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час.</w:t>
            </w:r>
          </w:p>
        </w:tc>
      </w:tr>
      <w:tr w:rsidR="006E1F91" w:rsidRPr="00D13764" w:rsidTr="006E1F91">
        <w:tc>
          <w:tcPr>
            <w:tcW w:w="1222" w:type="dxa"/>
          </w:tcPr>
          <w:p w:rsidR="006E1F91" w:rsidRPr="00D13764" w:rsidRDefault="00663C4B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6287" w:type="dxa"/>
          </w:tcPr>
          <w:p w:rsidR="006E1F91" w:rsidRPr="00D13764" w:rsidRDefault="001456AF" w:rsidP="00735581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B50883">
              <w:rPr>
                <w:rFonts w:ascii="PT Astra Serif" w:eastAsia="Calibri" w:hAnsi="PT Astra Serif" w:cs="Times New Roman"/>
                <w:sz w:val="24"/>
                <w:szCs w:val="24"/>
              </w:rPr>
              <w:t>Работа над проектом (выбор темы, алгоритма, выполнения работы, сбор материала).</w:t>
            </w:r>
          </w:p>
        </w:tc>
        <w:tc>
          <w:tcPr>
            <w:tcW w:w="1417" w:type="dxa"/>
          </w:tcPr>
          <w:p w:rsidR="006E1F91" w:rsidRPr="00D13764" w:rsidRDefault="00663C4B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  <w:r w:rsid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час.</w:t>
            </w:r>
          </w:p>
        </w:tc>
      </w:tr>
      <w:tr w:rsidR="001456AF" w:rsidRPr="00D13764" w:rsidTr="006E1F91">
        <w:tc>
          <w:tcPr>
            <w:tcW w:w="1222" w:type="dxa"/>
          </w:tcPr>
          <w:p w:rsidR="001456AF" w:rsidRDefault="00663C4B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6287" w:type="dxa"/>
          </w:tcPr>
          <w:p w:rsidR="001456AF" w:rsidRPr="00B50883" w:rsidRDefault="001456AF" w:rsidP="00735581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456AF">
              <w:rPr>
                <w:rFonts w:ascii="PT Astra Serif" w:eastAsia="Calibri" w:hAnsi="PT Astra Serif" w:cs="Times New Roman"/>
                <w:sz w:val="24"/>
                <w:szCs w:val="24"/>
              </w:rPr>
              <w:t>Итоговое занятие. Защита проектов.</w:t>
            </w:r>
          </w:p>
        </w:tc>
        <w:tc>
          <w:tcPr>
            <w:tcW w:w="1417" w:type="dxa"/>
          </w:tcPr>
          <w:p w:rsidR="001456AF" w:rsidRDefault="007755A3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 час.</w:t>
            </w:r>
          </w:p>
        </w:tc>
      </w:tr>
      <w:tr w:rsidR="006E1F91" w:rsidRPr="00D13764" w:rsidTr="006E1F91">
        <w:tc>
          <w:tcPr>
            <w:tcW w:w="1222" w:type="dxa"/>
          </w:tcPr>
          <w:p w:rsidR="006E1F91" w:rsidRPr="00D13764" w:rsidRDefault="006E1F91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287" w:type="dxa"/>
          </w:tcPr>
          <w:p w:rsidR="006E1F91" w:rsidRPr="00D13764" w:rsidRDefault="006E1F91" w:rsidP="006E1F91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6E1F91" w:rsidRPr="00D13764" w:rsidRDefault="006E1F91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35 час</w:t>
            </w:r>
          </w:p>
        </w:tc>
      </w:tr>
    </w:tbl>
    <w:p w:rsidR="00455E4A" w:rsidRPr="00ED6F42" w:rsidRDefault="00D13764" w:rsidP="00455E4A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1"/>
        <w:gridCol w:w="777"/>
        <w:gridCol w:w="3480"/>
        <w:gridCol w:w="3516"/>
        <w:gridCol w:w="971"/>
      </w:tblGrid>
      <w:tr w:rsidR="00776303" w:rsidRPr="00D13764" w:rsidTr="00776303">
        <w:tc>
          <w:tcPr>
            <w:tcW w:w="710" w:type="dxa"/>
          </w:tcPr>
          <w:p w:rsidR="00776303" w:rsidRPr="00D13764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917" w:type="dxa"/>
          </w:tcPr>
          <w:p w:rsidR="00776303" w:rsidRPr="00D13764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Дата</w:t>
            </w:r>
          </w:p>
        </w:tc>
        <w:tc>
          <w:tcPr>
            <w:tcW w:w="5209" w:type="dxa"/>
          </w:tcPr>
          <w:p w:rsidR="00776303" w:rsidRPr="00D13764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Тема</w:t>
            </w:r>
          </w:p>
        </w:tc>
        <w:tc>
          <w:tcPr>
            <w:tcW w:w="1204" w:type="dxa"/>
          </w:tcPr>
          <w:p w:rsidR="00776303" w:rsidRDefault="00776303" w:rsidP="0077630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305" w:type="dxa"/>
          </w:tcPr>
          <w:p w:rsidR="00776303" w:rsidRPr="00D13764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Кол-во часов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Pr="00D13764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776303" w:rsidRPr="00D13764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D13764" w:rsidRDefault="00776303" w:rsidP="00D13764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Введение (1ч.)</w:t>
            </w:r>
          </w:p>
        </w:tc>
        <w:tc>
          <w:tcPr>
            <w:tcW w:w="1204" w:type="dxa"/>
          </w:tcPr>
          <w:p w:rsidR="00776303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Pr="00D13764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6836" w:type="dxa"/>
            <w:gridSpan w:val="3"/>
          </w:tcPr>
          <w:p w:rsidR="00776303" w:rsidRPr="00D13764" w:rsidRDefault="00776303" w:rsidP="00C1025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Орфография (4 ч.)</w:t>
            </w:r>
          </w:p>
        </w:tc>
        <w:tc>
          <w:tcPr>
            <w:tcW w:w="1204" w:type="dxa"/>
          </w:tcPr>
          <w:p w:rsidR="00776303" w:rsidRPr="00D13764" w:rsidRDefault="00776303" w:rsidP="00D1376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Pr="00D13764" w:rsidRDefault="00776303" w:rsidP="00D1376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776303" w:rsidRPr="00D13764" w:rsidTr="00776303">
        <w:tc>
          <w:tcPr>
            <w:tcW w:w="710" w:type="dxa"/>
          </w:tcPr>
          <w:p w:rsidR="00776303" w:rsidRPr="00D13764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776303" w:rsidRPr="00D13764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D13764" w:rsidRDefault="00776303" w:rsidP="001456A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088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Работа с некоторыми школьными правилами. Создание новых формулировок правил. </w:t>
            </w:r>
          </w:p>
        </w:tc>
        <w:tc>
          <w:tcPr>
            <w:tcW w:w="1204" w:type="dxa"/>
          </w:tcPr>
          <w:p w:rsidR="00776303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http://www.gramota.ru</w:t>
            </w:r>
          </w:p>
        </w:tc>
        <w:tc>
          <w:tcPr>
            <w:tcW w:w="1305" w:type="dxa"/>
          </w:tcPr>
          <w:p w:rsidR="00776303" w:rsidRPr="00D13764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Pr="00D13764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776303" w:rsidRPr="00D13764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C10256" w:rsidRDefault="00776303" w:rsidP="00B82C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0883">
              <w:rPr>
                <w:rFonts w:ascii="PT Astra Serif" w:eastAsia="Calibri" w:hAnsi="PT Astra Serif" w:cs="Times New Roman"/>
                <w:sz w:val="24"/>
                <w:szCs w:val="24"/>
              </w:rPr>
              <w:t>Запоминание и правильное написать трудных и не поддающихся проверке слов.</w:t>
            </w:r>
          </w:p>
        </w:tc>
        <w:tc>
          <w:tcPr>
            <w:tcW w:w="1204" w:type="dxa"/>
          </w:tcPr>
          <w:p w:rsidR="00776303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http://www.gramota.ru</w:t>
            </w:r>
          </w:p>
        </w:tc>
        <w:tc>
          <w:tcPr>
            <w:tcW w:w="1305" w:type="dxa"/>
          </w:tcPr>
          <w:p w:rsidR="00776303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776303" w:rsidRPr="00D13764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C10256" w:rsidRDefault="00776303" w:rsidP="00B82C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0883">
              <w:rPr>
                <w:rFonts w:ascii="PT Astra Serif" w:eastAsia="Calibri" w:hAnsi="PT Astra Serif" w:cs="Times New Roman"/>
                <w:sz w:val="24"/>
                <w:szCs w:val="24"/>
              </w:rPr>
              <w:t>Ъ и Ь – смягчение иль разделение? Использование знаков в тексте.</w:t>
            </w:r>
          </w:p>
        </w:tc>
        <w:tc>
          <w:tcPr>
            <w:tcW w:w="1204" w:type="dxa"/>
          </w:tcPr>
          <w:p w:rsidR="00776303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http://www.gramota.ru</w:t>
            </w:r>
          </w:p>
        </w:tc>
        <w:tc>
          <w:tcPr>
            <w:tcW w:w="1305" w:type="dxa"/>
          </w:tcPr>
          <w:p w:rsidR="00776303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:rsidR="00776303" w:rsidRPr="00D13764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C10256" w:rsidRDefault="00776303" w:rsidP="00B82C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0883">
              <w:rPr>
                <w:rFonts w:ascii="PT Astra Serif" w:eastAsia="Calibri" w:hAnsi="PT Astra Serif" w:cs="Times New Roman"/>
                <w:sz w:val="24"/>
                <w:szCs w:val="24"/>
              </w:rPr>
              <w:t>Хитрый звук «йот». Роль его в речи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 на письме. Работа с текстом.</w:t>
            </w:r>
          </w:p>
        </w:tc>
        <w:tc>
          <w:tcPr>
            <w:tcW w:w="1204" w:type="dxa"/>
          </w:tcPr>
          <w:p w:rsidR="00776303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http://fonetica.philol.msu.ru</w:t>
            </w:r>
          </w:p>
        </w:tc>
        <w:tc>
          <w:tcPr>
            <w:tcW w:w="1305" w:type="dxa"/>
          </w:tcPr>
          <w:p w:rsidR="00776303" w:rsidRDefault="00776303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6836" w:type="dxa"/>
            <w:gridSpan w:val="3"/>
          </w:tcPr>
          <w:p w:rsidR="00776303" w:rsidRPr="002F17C2" w:rsidRDefault="00776303" w:rsidP="002F17C2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Лексическая стилистика (5 </w:t>
            </w: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204" w:type="dxa"/>
          </w:tcPr>
          <w:p w:rsidR="00776303" w:rsidRPr="00D13764" w:rsidRDefault="00776303" w:rsidP="00C1025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Pr="00D13764" w:rsidRDefault="00776303" w:rsidP="00C1025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776303" w:rsidRPr="00D13764" w:rsidTr="00776303">
        <w:tc>
          <w:tcPr>
            <w:tcW w:w="710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D13764" w:rsidRDefault="00776303" w:rsidP="001456A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0883">
              <w:rPr>
                <w:rFonts w:ascii="PT Astra Serif" w:eastAsia="Calibri" w:hAnsi="PT Astra Serif" w:cs="Times New Roman"/>
                <w:sz w:val="24"/>
                <w:szCs w:val="24"/>
              </w:rPr>
              <w:t>Омонимы. Омофоны. Омографы. Омонимия в основе загадок.</w:t>
            </w:r>
            <w:r w:rsidRPr="00B50883">
              <w:rPr>
                <w:rFonts w:ascii="PT Astra Serif" w:eastAsia="Calibri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1204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http://fonetica.philol.msu.ru</w:t>
            </w:r>
          </w:p>
        </w:tc>
        <w:tc>
          <w:tcPr>
            <w:tcW w:w="1305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C10256" w:rsidRDefault="00776303" w:rsidP="00B82C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0883">
              <w:rPr>
                <w:rFonts w:ascii="PT Astra Serif" w:eastAsia="Calibri" w:hAnsi="PT Astra Serif" w:cs="Times New Roman"/>
                <w:sz w:val="24"/>
                <w:szCs w:val="24"/>
              </w:rPr>
              <w:t>Употребление паронимов. Их отличия. Дидактические игры и упражнения.</w:t>
            </w:r>
          </w:p>
        </w:tc>
        <w:tc>
          <w:tcPr>
            <w:tcW w:w="1204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hyperlink r:id="rId8" w:history="1">
              <w:r w:rsidRPr="00BC0B3E">
                <w:rPr>
                  <w:rStyle w:val="a9"/>
                  <w:rFonts w:ascii="PT Astra Serif" w:eastAsia="Calibri" w:hAnsi="PT Astra Serif" w:cs="Times New Roman"/>
                  <w:sz w:val="24"/>
                  <w:szCs w:val="24"/>
                </w:rPr>
                <w:t>https://resh.edu.ru/</w:t>
              </w:r>
            </w:hyperlink>
          </w:p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http://www.speakrus.ru/dict</w:t>
            </w:r>
          </w:p>
        </w:tc>
        <w:tc>
          <w:tcPr>
            <w:tcW w:w="1305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6E1F91" w:rsidRDefault="00776303" w:rsidP="001456A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0883">
              <w:rPr>
                <w:rFonts w:ascii="PT Astra Serif" w:eastAsia="Calibri" w:hAnsi="PT Astra Serif" w:cs="Times New Roman"/>
                <w:sz w:val="24"/>
                <w:szCs w:val="24"/>
              </w:rPr>
              <w:t>Жаргоны, диалектизмы, использование историзмов и лексические неологизмы.</w:t>
            </w:r>
          </w:p>
        </w:tc>
        <w:tc>
          <w:tcPr>
            <w:tcW w:w="1204" w:type="dxa"/>
          </w:tcPr>
          <w:p w:rsidR="00776303" w:rsidRDefault="00776303" w:rsidP="0077630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6E1F91" w:rsidRDefault="00776303" w:rsidP="00B82C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B50883">
              <w:rPr>
                <w:rFonts w:ascii="PT Astra Serif" w:eastAsia="Calibri" w:hAnsi="PT Astra Serif" w:cs="Times New Roman"/>
                <w:sz w:val="24"/>
                <w:szCs w:val="24"/>
              </w:rPr>
              <w:t>Речевая избыточность и речевая недостаточность. Плеоназм. Скрытая тавтология.</w:t>
            </w:r>
          </w:p>
        </w:tc>
        <w:tc>
          <w:tcPr>
            <w:tcW w:w="1204" w:type="dxa"/>
          </w:tcPr>
          <w:p w:rsidR="00776303" w:rsidRDefault="00776303" w:rsidP="0077630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6E1F91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0883">
              <w:rPr>
                <w:rFonts w:ascii="PT Astra Serif" w:eastAsia="Calibri" w:hAnsi="PT Astra Serif" w:cs="Times New Roman"/>
                <w:sz w:val="24"/>
                <w:szCs w:val="24"/>
              </w:rPr>
              <w:t>Знакомство с каламбуром, многозначностью.</w:t>
            </w:r>
          </w:p>
        </w:tc>
        <w:tc>
          <w:tcPr>
            <w:tcW w:w="1204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http://www.philology.ru</w:t>
            </w:r>
          </w:p>
        </w:tc>
        <w:tc>
          <w:tcPr>
            <w:tcW w:w="1305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6836" w:type="dxa"/>
            <w:gridSpan w:val="3"/>
          </w:tcPr>
          <w:p w:rsidR="00776303" w:rsidRPr="00D13764" w:rsidRDefault="00776303" w:rsidP="00E3006F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Морфология (13</w:t>
            </w: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204" w:type="dxa"/>
          </w:tcPr>
          <w:p w:rsidR="00776303" w:rsidRPr="00D13764" w:rsidRDefault="00776303" w:rsidP="00C1025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Pr="00D13764" w:rsidRDefault="00776303" w:rsidP="00C1025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776303" w:rsidRPr="00D13764" w:rsidTr="00776303">
        <w:tc>
          <w:tcPr>
            <w:tcW w:w="710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11-12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D13764" w:rsidRDefault="00776303" w:rsidP="001456A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456A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Наречие как часть речи. Способы образования наречий. Решение лингвистических примеров и задач. </w:t>
            </w:r>
          </w:p>
        </w:tc>
        <w:tc>
          <w:tcPr>
            <w:tcW w:w="1204" w:type="dxa"/>
          </w:tcPr>
          <w:p w:rsidR="00776303" w:rsidRDefault="00776303" w:rsidP="0077630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13-14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D13764" w:rsidRDefault="00776303" w:rsidP="00E3006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456AF">
              <w:rPr>
                <w:rFonts w:ascii="PT Astra Serif" w:eastAsia="Calibri" w:hAnsi="PT Astra Serif" w:cs="Times New Roman"/>
                <w:sz w:val="24"/>
                <w:szCs w:val="24"/>
              </w:rPr>
              <w:t>Разряды наречий. Употребление наречий в тексте.</w:t>
            </w:r>
          </w:p>
        </w:tc>
        <w:tc>
          <w:tcPr>
            <w:tcW w:w="1204" w:type="dxa"/>
          </w:tcPr>
          <w:p w:rsidR="00776303" w:rsidRDefault="00776303" w:rsidP="0077630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D13764" w:rsidRDefault="00776303" w:rsidP="00E3006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456AF">
              <w:rPr>
                <w:rFonts w:ascii="PT Astra Serif" w:eastAsia="Calibri" w:hAnsi="PT Astra Serif" w:cs="Times New Roman"/>
                <w:sz w:val="24"/>
                <w:szCs w:val="24"/>
              </w:rPr>
              <w:t>Суффиксы наречий. Зависимость правописания от суффикса.</w:t>
            </w:r>
          </w:p>
        </w:tc>
        <w:tc>
          <w:tcPr>
            <w:tcW w:w="1204" w:type="dxa"/>
          </w:tcPr>
          <w:p w:rsidR="00776303" w:rsidRDefault="00776303" w:rsidP="0077630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E3006F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456AF">
              <w:rPr>
                <w:rFonts w:ascii="PT Astra Serif" w:eastAsia="Calibri" w:hAnsi="PT Astra Serif" w:cs="Times New Roman"/>
                <w:sz w:val="24"/>
                <w:szCs w:val="24"/>
              </w:rPr>
              <w:t>Правописание не и ни в наречиях. Работа с текстом.</w:t>
            </w:r>
          </w:p>
        </w:tc>
        <w:tc>
          <w:tcPr>
            <w:tcW w:w="1204" w:type="dxa"/>
          </w:tcPr>
          <w:p w:rsidR="00776303" w:rsidRDefault="00776303" w:rsidP="0077630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1456AF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456AF">
              <w:rPr>
                <w:rFonts w:ascii="PT Astra Serif" w:eastAsia="Calibri" w:hAnsi="PT Astra Serif" w:cs="Times New Roman"/>
                <w:sz w:val="24"/>
                <w:szCs w:val="24"/>
              </w:rPr>
              <w:t>Слова категории состояния: их виды и применение.</w:t>
            </w:r>
          </w:p>
        </w:tc>
        <w:tc>
          <w:tcPr>
            <w:tcW w:w="1204" w:type="dxa"/>
          </w:tcPr>
          <w:p w:rsidR="00776303" w:rsidRDefault="00776303" w:rsidP="0077630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1456AF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Предлог</w:t>
            </w:r>
            <w:r w:rsidRPr="001456AF">
              <w:rPr>
                <w:rFonts w:ascii="PT Astra Serif" w:eastAsia="Calibri" w:hAnsi="PT Astra Serif" w:cs="Times New Roman"/>
                <w:sz w:val="24"/>
                <w:szCs w:val="24"/>
              </w:rPr>
              <w:t>. Роль предлога в речи и в тексте. Конструкции с предлогом и без предлога.</w:t>
            </w:r>
          </w:p>
        </w:tc>
        <w:tc>
          <w:tcPr>
            <w:tcW w:w="1204" w:type="dxa"/>
          </w:tcPr>
          <w:p w:rsidR="00776303" w:rsidRDefault="00776303" w:rsidP="0077630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456AF">
              <w:rPr>
                <w:rFonts w:ascii="PT Astra Serif" w:eastAsia="Calibri" w:hAnsi="PT Astra Serif" w:cs="Times New Roman"/>
                <w:sz w:val="24"/>
                <w:szCs w:val="24"/>
              </w:rPr>
              <w:t>Различие предлогов в соответствии с присущими им значениями. Употребление предлогов с географическими объектами, при названиях островов, гор, местностей, транспортных средств.</w:t>
            </w:r>
          </w:p>
        </w:tc>
        <w:tc>
          <w:tcPr>
            <w:tcW w:w="1204" w:type="dxa"/>
          </w:tcPr>
          <w:p w:rsidR="00776303" w:rsidRDefault="00776303" w:rsidP="0077630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1456AF" w:rsidRDefault="00776303" w:rsidP="001456A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456AF">
              <w:rPr>
                <w:rFonts w:ascii="PT Astra Serif" w:eastAsia="Calibri" w:hAnsi="PT Astra Serif" w:cs="Times New Roman"/>
                <w:sz w:val="24"/>
                <w:szCs w:val="24"/>
              </w:rPr>
              <w:t>Союз. Роль союзов в тексте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</w:tcPr>
          <w:p w:rsidR="00776303" w:rsidRDefault="00776303" w:rsidP="0077630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1456AF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456AF">
              <w:rPr>
                <w:rFonts w:ascii="PT Astra Serif" w:eastAsia="Calibri" w:hAnsi="PT Astra Serif" w:cs="Times New Roman"/>
                <w:sz w:val="24"/>
                <w:szCs w:val="24"/>
              </w:rPr>
              <w:t>Омонимия предлогов и союзов.</w:t>
            </w:r>
          </w:p>
        </w:tc>
        <w:tc>
          <w:tcPr>
            <w:tcW w:w="1204" w:type="dxa"/>
          </w:tcPr>
          <w:p w:rsidR="00776303" w:rsidRDefault="00776303" w:rsidP="0077630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1456AF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456AF">
              <w:rPr>
                <w:rFonts w:ascii="PT Astra Serif" w:eastAsia="Calibri" w:hAnsi="PT Astra Serif" w:cs="Times New Roman"/>
                <w:sz w:val="24"/>
                <w:szCs w:val="24"/>
              </w:rPr>
              <w:t>Частица. Значение и роль частицы в тексте. Разряды частиц.</w:t>
            </w:r>
          </w:p>
        </w:tc>
        <w:tc>
          <w:tcPr>
            <w:tcW w:w="1204" w:type="dxa"/>
          </w:tcPr>
          <w:p w:rsidR="00776303" w:rsidRDefault="00776303" w:rsidP="0077630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1456AF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456AF">
              <w:rPr>
                <w:rFonts w:ascii="PT Astra Serif" w:eastAsia="Calibri" w:hAnsi="PT Astra Serif" w:cs="Times New Roman"/>
                <w:sz w:val="24"/>
                <w:szCs w:val="24"/>
              </w:rPr>
              <w:t>Междометье. Звукоподражательные слова, их роль и употребление.</w:t>
            </w:r>
          </w:p>
        </w:tc>
        <w:tc>
          <w:tcPr>
            <w:tcW w:w="1204" w:type="dxa"/>
          </w:tcPr>
          <w:p w:rsidR="00776303" w:rsidRDefault="00776303" w:rsidP="0077630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6836" w:type="dxa"/>
            <w:gridSpan w:val="3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                              Синтаксис (4</w:t>
            </w:r>
            <w:r w:rsidRPr="00D137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 ч.)</w:t>
            </w:r>
          </w:p>
        </w:tc>
        <w:tc>
          <w:tcPr>
            <w:tcW w:w="1204" w:type="dxa"/>
          </w:tcPr>
          <w:p w:rsidR="00776303" w:rsidRPr="00D13764" w:rsidRDefault="00776303" w:rsidP="00C10256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</w:tcPr>
          <w:p w:rsidR="00776303" w:rsidRPr="00D13764" w:rsidRDefault="00776303" w:rsidP="00C10256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6303" w:rsidRPr="00D13764" w:rsidTr="00776303">
        <w:tc>
          <w:tcPr>
            <w:tcW w:w="710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D13764" w:rsidRDefault="00776303" w:rsidP="001456A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456A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Предложение. Составление предложений. </w:t>
            </w:r>
          </w:p>
        </w:tc>
        <w:tc>
          <w:tcPr>
            <w:tcW w:w="1204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http://www.gramota.ru</w:t>
            </w:r>
          </w:p>
        </w:tc>
        <w:tc>
          <w:tcPr>
            <w:tcW w:w="1305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25-26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D13764" w:rsidRDefault="00776303" w:rsidP="001456AF">
            <w:pPr>
              <w:suppressAutoHyphens/>
              <w:spacing w:line="100" w:lineRule="atLeas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456A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Прямой порядок слов. Инверсия. Использование порядка слов в стилистических целях, для усиления выразительности речи. Актуальное членение. </w:t>
            </w:r>
          </w:p>
        </w:tc>
        <w:tc>
          <w:tcPr>
            <w:tcW w:w="1204" w:type="dxa"/>
          </w:tcPr>
          <w:p w:rsidR="00776303" w:rsidRDefault="00776303" w:rsidP="0077630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Default="00776303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</w:tcPr>
          <w:p w:rsidR="00776303" w:rsidRPr="00D13764" w:rsidRDefault="00776303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1456AF" w:rsidRDefault="00776303" w:rsidP="001456AF">
            <w:pPr>
              <w:suppressAutoHyphens/>
              <w:spacing w:line="100" w:lineRule="atLeas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456A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Составление текстов с согласованием названий городов, названий рек, озер, заливов и пр.. </w:t>
            </w:r>
          </w:p>
        </w:tc>
        <w:tc>
          <w:tcPr>
            <w:tcW w:w="1204" w:type="dxa"/>
          </w:tcPr>
          <w:p w:rsidR="00776303" w:rsidRDefault="00776303" w:rsidP="0077630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Default="00776303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</w:tcPr>
          <w:p w:rsidR="00776303" w:rsidRDefault="00776303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76303" w:rsidRPr="00D13764" w:rsidTr="00776303">
        <w:tc>
          <w:tcPr>
            <w:tcW w:w="6836" w:type="dxa"/>
            <w:gridSpan w:val="3"/>
          </w:tcPr>
          <w:p w:rsidR="00776303" w:rsidRPr="00E50FFA" w:rsidRDefault="00776303" w:rsidP="00E50FFA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Текст (3</w:t>
            </w:r>
            <w:r w:rsidRPr="00E50FF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204" w:type="dxa"/>
          </w:tcPr>
          <w:p w:rsidR="00776303" w:rsidRPr="00D13764" w:rsidRDefault="00776303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</w:tcPr>
          <w:p w:rsidR="00776303" w:rsidRPr="00D13764" w:rsidRDefault="00776303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776303" w:rsidRPr="00D13764" w:rsidTr="00776303">
        <w:tc>
          <w:tcPr>
            <w:tcW w:w="710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28-30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D13764" w:rsidRDefault="00776303" w:rsidP="001456A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088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Функциональные разновидности языка, их особенности. </w:t>
            </w:r>
          </w:p>
        </w:tc>
        <w:tc>
          <w:tcPr>
            <w:tcW w:w="1204" w:type="dxa"/>
          </w:tcPr>
          <w:p w:rsidR="00776303" w:rsidRDefault="00776303" w:rsidP="0077630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Default="00776303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</w:tcPr>
          <w:p w:rsidR="00776303" w:rsidRPr="00D13764" w:rsidRDefault="00776303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D13764" w:rsidRDefault="00776303" w:rsidP="00E50FF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0883">
              <w:rPr>
                <w:rFonts w:ascii="PT Astra Serif" w:eastAsia="Calibri" w:hAnsi="PT Astra Serif" w:cs="Times New Roman"/>
                <w:sz w:val="24"/>
                <w:szCs w:val="24"/>
              </w:rPr>
              <w:t>Типы речи. Работа с текстами, определение типов речи.</w:t>
            </w:r>
          </w:p>
        </w:tc>
        <w:tc>
          <w:tcPr>
            <w:tcW w:w="1204" w:type="dxa"/>
          </w:tcPr>
          <w:p w:rsidR="00776303" w:rsidRDefault="00776303" w:rsidP="0077630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  <w:p w:rsidR="00776303" w:rsidRPr="00E50FFA" w:rsidRDefault="00776303" w:rsidP="00C1025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</w:tcPr>
          <w:p w:rsidR="00776303" w:rsidRPr="00E50FFA" w:rsidRDefault="00776303" w:rsidP="00C1025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E50FFA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76303" w:rsidRPr="00D13764" w:rsidTr="00776303">
        <w:tc>
          <w:tcPr>
            <w:tcW w:w="6836" w:type="dxa"/>
            <w:gridSpan w:val="3"/>
          </w:tcPr>
          <w:p w:rsidR="00776303" w:rsidRPr="00D13764" w:rsidRDefault="00776303" w:rsidP="00735581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Культура речи (1 ч.)</w:t>
            </w:r>
          </w:p>
        </w:tc>
        <w:tc>
          <w:tcPr>
            <w:tcW w:w="1204" w:type="dxa"/>
          </w:tcPr>
          <w:p w:rsidR="00776303" w:rsidRPr="00D13764" w:rsidRDefault="00776303" w:rsidP="00C1025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</w:tcPr>
          <w:p w:rsidR="00776303" w:rsidRPr="00D13764" w:rsidRDefault="00776303" w:rsidP="00C1025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776303" w:rsidRPr="00D13764" w:rsidTr="00776303">
        <w:tc>
          <w:tcPr>
            <w:tcW w:w="710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D13764" w:rsidRDefault="00776303" w:rsidP="00735581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456AF">
              <w:rPr>
                <w:rFonts w:ascii="PT Astra Serif" w:eastAsia="Calibri" w:hAnsi="PT Astra Serif" w:cs="Times New Roman"/>
                <w:sz w:val="24"/>
                <w:szCs w:val="24"/>
              </w:rPr>
              <w:t>Речевой этикет.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Насыщенность и культура речи. </w:t>
            </w:r>
            <w:r w:rsidRPr="001456AF">
              <w:rPr>
                <w:rFonts w:ascii="PT Astra Serif" w:eastAsia="Calibri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1204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6303">
              <w:rPr>
                <w:rFonts w:ascii="PT Astra Serif" w:eastAsia="Calibri" w:hAnsi="PT Astra Serif" w:cs="Times New Roman"/>
                <w:sz w:val="24"/>
                <w:szCs w:val="24"/>
              </w:rPr>
              <w:t>http://www.ido.rudn.ru/ffec/rlang-index.html</w:t>
            </w:r>
            <w:bookmarkStart w:id="0" w:name="_GoBack"/>
            <w:bookmarkEnd w:id="0"/>
          </w:p>
        </w:tc>
        <w:tc>
          <w:tcPr>
            <w:tcW w:w="1305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33-34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C10256" w:rsidRDefault="00776303" w:rsidP="002F17C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63C4B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Работа над проектом</w:t>
            </w: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(2 ч.)</w:t>
            </w:r>
            <w:r w:rsidRPr="00663C4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(выбор темы, алгоритма, выполнения работы, сбор материала).</w:t>
            </w:r>
          </w:p>
        </w:tc>
        <w:tc>
          <w:tcPr>
            <w:tcW w:w="1204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776303" w:rsidRPr="00D13764" w:rsidTr="00776303">
        <w:tc>
          <w:tcPr>
            <w:tcW w:w="710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917" w:type="dxa"/>
          </w:tcPr>
          <w:p w:rsidR="00776303" w:rsidRPr="00D13764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6303" w:rsidRPr="00C10256" w:rsidRDefault="00776303" w:rsidP="00735581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63C4B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Итоговое занятие</w:t>
            </w: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(1 ч.)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 Защита проектов</w:t>
            </w:r>
          </w:p>
        </w:tc>
        <w:tc>
          <w:tcPr>
            <w:tcW w:w="1204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76303" w:rsidRDefault="0077630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</w:tbl>
    <w:p w:rsidR="004F1EF7" w:rsidRPr="00ED6F42" w:rsidRDefault="004F1EF7">
      <w:pPr>
        <w:rPr>
          <w:rFonts w:ascii="Times New Roman" w:hAnsi="Times New Roman" w:cs="Times New Roman"/>
          <w:sz w:val="24"/>
          <w:szCs w:val="24"/>
        </w:rPr>
      </w:pPr>
    </w:p>
    <w:sectPr w:rsidR="004F1EF7" w:rsidRPr="00ED6F42" w:rsidSect="00567C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892" w:rsidRDefault="00CF2892" w:rsidP="00ED6F42">
      <w:pPr>
        <w:spacing w:after="0" w:line="240" w:lineRule="auto"/>
      </w:pPr>
      <w:r>
        <w:separator/>
      </w:r>
    </w:p>
  </w:endnote>
  <w:endnote w:type="continuationSeparator" w:id="0">
    <w:p w:rsidR="00CF2892" w:rsidRDefault="00CF2892" w:rsidP="00ED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892" w:rsidRDefault="00CF2892" w:rsidP="00ED6F42">
      <w:pPr>
        <w:spacing w:after="0" w:line="240" w:lineRule="auto"/>
      </w:pPr>
      <w:r>
        <w:separator/>
      </w:r>
    </w:p>
  </w:footnote>
  <w:footnote w:type="continuationSeparator" w:id="0">
    <w:p w:rsidR="00CF2892" w:rsidRDefault="00CF2892" w:rsidP="00ED6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8D8"/>
    <w:multiLevelType w:val="hybridMultilevel"/>
    <w:tmpl w:val="4E2AFC86"/>
    <w:lvl w:ilvl="0" w:tplc="8EA8626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0295367F"/>
    <w:multiLevelType w:val="hybridMultilevel"/>
    <w:tmpl w:val="BCE41D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72AD9"/>
    <w:multiLevelType w:val="hybridMultilevel"/>
    <w:tmpl w:val="245AD468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768BD"/>
    <w:multiLevelType w:val="hybridMultilevel"/>
    <w:tmpl w:val="CB1ECB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7F1046"/>
    <w:multiLevelType w:val="hybridMultilevel"/>
    <w:tmpl w:val="EE3E7880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FD6"/>
    <w:multiLevelType w:val="hybridMultilevel"/>
    <w:tmpl w:val="250A3B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667E5"/>
    <w:multiLevelType w:val="hybridMultilevel"/>
    <w:tmpl w:val="310641E0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65DD"/>
    <w:multiLevelType w:val="multilevel"/>
    <w:tmpl w:val="24D4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23EA7"/>
    <w:multiLevelType w:val="hybridMultilevel"/>
    <w:tmpl w:val="92A42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46F05"/>
    <w:multiLevelType w:val="hybridMultilevel"/>
    <w:tmpl w:val="3C6EBCF2"/>
    <w:lvl w:ilvl="0" w:tplc="99E8DC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642D"/>
    <w:multiLevelType w:val="hybridMultilevel"/>
    <w:tmpl w:val="CD280AA4"/>
    <w:lvl w:ilvl="0" w:tplc="940AC4F6">
      <w:numFmt w:val="bullet"/>
      <w:lvlText w:val=""/>
      <w:lvlJc w:val="left"/>
      <w:pPr>
        <w:ind w:left="392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7C23FE">
      <w:numFmt w:val="bullet"/>
      <w:lvlText w:val="•"/>
      <w:lvlJc w:val="left"/>
      <w:pPr>
        <w:ind w:left="1340" w:hanging="174"/>
      </w:pPr>
      <w:rPr>
        <w:rFonts w:hint="default"/>
        <w:lang w:val="ru-RU" w:eastAsia="en-US" w:bidi="ar-SA"/>
      </w:rPr>
    </w:lvl>
    <w:lvl w:ilvl="2" w:tplc="367EF3E6">
      <w:numFmt w:val="bullet"/>
      <w:lvlText w:val="•"/>
      <w:lvlJc w:val="left"/>
      <w:pPr>
        <w:ind w:left="2280" w:hanging="174"/>
      </w:pPr>
      <w:rPr>
        <w:rFonts w:hint="default"/>
        <w:lang w:val="ru-RU" w:eastAsia="en-US" w:bidi="ar-SA"/>
      </w:rPr>
    </w:lvl>
    <w:lvl w:ilvl="3" w:tplc="81DEB85C">
      <w:numFmt w:val="bullet"/>
      <w:lvlText w:val="•"/>
      <w:lvlJc w:val="left"/>
      <w:pPr>
        <w:ind w:left="3221" w:hanging="174"/>
      </w:pPr>
      <w:rPr>
        <w:rFonts w:hint="default"/>
        <w:lang w:val="ru-RU" w:eastAsia="en-US" w:bidi="ar-SA"/>
      </w:rPr>
    </w:lvl>
    <w:lvl w:ilvl="4" w:tplc="33909540">
      <w:numFmt w:val="bullet"/>
      <w:lvlText w:val="•"/>
      <w:lvlJc w:val="left"/>
      <w:pPr>
        <w:ind w:left="4161" w:hanging="174"/>
      </w:pPr>
      <w:rPr>
        <w:rFonts w:hint="default"/>
        <w:lang w:val="ru-RU" w:eastAsia="en-US" w:bidi="ar-SA"/>
      </w:rPr>
    </w:lvl>
    <w:lvl w:ilvl="5" w:tplc="28BCFC34">
      <w:numFmt w:val="bullet"/>
      <w:lvlText w:val="•"/>
      <w:lvlJc w:val="left"/>
      <w:pPr>
        <w:ind w:left="5102" w:hanging="174"/>
      </w:pPr>
      <w:rPr>
        <w:rFonts w:hint="default"/>
        <w:lang w:val="ru-RU" w:eastAsia="en-US" w:bidi="ar-SA"/>
      </w:rPr>
    </w:lvl>
    <w:lvl w:ilvl="6" w:tplc="EAE86C24">
      <w:numFmt w:val="bullet"/>
      <w:lvlText w:val="•"/>
      <w:lvlJc w:val="left"/>
      <w:pPr>
        <w:ind w:left="6042" w:hanging="174"/>
      </w:pPr>
      <w:rPr>
        <w:rFonts w:hint="default"/>
        <w:lang w:val="ru-RU" w:eastAsia="en-US" w:bidi="ar-SA"/>
      </w:rPr>
    </w:lvl>
    <w:lvl w:ilvl="7" w:tplc="268E6F52">
      <w:numFmt w:val="bullet"/>
      <w:lvlText w:val="•"/>
      <w:lvlJc w:val="left"/>
      <w:pPr>
        <w:ind w:left="6982" w:hanging="174"/>
      </w:pPr>
      <w:rPr>
        <w:rFonts w:hint="default"/>
        <w:lang w:val="ru-RU" w:eastAsia="en-US" w:bidi="ar-SA"/>
      </w:rPr>
    </w:lvl>
    <w:lvl w:ilvl="8" w:tplc="2EDC030A">
      <w:numFmt w:val="bullet"/>
      <w:lvlText w:val="•"/>
      <w:lvlJc w:val="left"/>
      <w:pPr>
        <w:ind w:left="7923" w:hanging="174"/>
      </w:pPr>
      <w:rPr>
        <w:rFonts w:hint="default"/>
        <w:lang w:val="ru-RU" w:eastAsia="en-US" w:bidi="ar-SA"/>
      </w:rPr>
    </w:lvl>
  </w:abstractNum>
  <w:abstractNum w:abstractNumId="11" w15:restartNumberingAfterBreak="0">
    <w:nsid w:val="350E13A1"/>
    <w:multiLevelType w:val="hybridMultilevel"/>
    <w:tmpl w:val="8A22C226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007AA"/>
    <w:multiLevelType w:val="multilevel"/>
    <w:tmpl w:val="47B4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745B9"/>
    <w:multiLevelType w:val="hybridMultilevel"/>
    <w:tmpl w:val="33D6058E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66670"/>
    <w:multiLevelType w:val="hybridMultilevel"/>
    <w:tmpl w:val="16A8AB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782CF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D9013E"/>
    <w:multiLevelType w:val="hybridMultilevel"/>
    <w:tmpl w:val="A968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E269F"/>
    <w:multiLevelType w:val="hybridMultilevel"/>
    <w:tmpl w:val="733C20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7307053"/>
    <w:multiLevelType w:val="hybridMultilevel"/>
    <w:tmpl w:val="E6447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4BD4400"/>
    <w:multiLevelType w:val="hybridMultilevel"/>
    <w:tmpl w:val="4E2AFC86"/>
    <w:lvl w:ilvl="0" w:tplc="8EA862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787A2C49"/>
    <w:multiLevelType w:val="hybridMultilevel"/>
    <w:tmpl w:val="4FFE3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B6D"/>
    <w:multiLevelType w:val="hybridMultilevel"/>
    <w:tmpl w:val="C2A4C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19"/>
  </w:num>
  <w:num w:numId="13">
    <w:abstractNumId w:val="5"/>
  </w:num>
  <w:num w:numId="14">
    <w:abstractNumId w:val="14"/>
  </w:num>
  <w:num w:numId="15">
    <w:abstractNumId w:val="16"/>
  </w:num>
  <w:num w:numId="16">
    <w:abstractNumId w:val="7"/>
  </w:num>
  <w:num w:numId="17">
    <w:abstractNumId w:val="12"/>
  </w:num>
  <w:num w:numId="18">
    <w:abstractNumId w:val="0"/>
  </w:num>
  <w:num w:numId="19">
    <w:abstractNumId w:val="18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76"/>
    <w:rsid w:val="001456AF"/>
    <w:rsid w:val="001820C3"/>
    <w:rsid w:val="00216D89"/>
    <w:rsid w:val="002D18E5"/>
    <w:rsid w:val="002F17C2"/>
    <w:rsid w:val="003054A8"/>
    <w:rsid w:val="003852C2"/>
    <w:rsid w:val="003A1F6A"/>
    <w:rsid w:val="00455E4A"/>
    <w:rsid w:val="004E357D"/>
    <w:rsid w:val="004F1EF7"/>
    <w:rsid w:val="00514C42"/>
    <w:rsid w:val="00567C7A"/>
    <w:rsid w:val="00577D37"/>
    <w:rsid w:val="005B7B6C"/>
    <w:rsid w:val="00663C4B"/>
    <w:rsid w:val="006E1F91"/>
    <w:rsid w:val="00731460"/>
    <w:rsid w:val="00735581"/>
    <w:rsid w:val="00751B21"/>
    <w:rsid w:val="007755A3"/>
    <w:rsid w:val="00776303"/>
    <w:rsid w:val="008B0A5C"/>
    <w:rsid w:val="008C6C74"/>
    <w:rsid w:val="00962D4B"/>
    <w:rsid w:val="00A06760"/>
    <w:rsid w:val="00B0171E"/>
    <w:rsid w:val="00B50883"/>
    <w:rsid w:val="00B82C26"/>
    <w:rsid w:val="00C10256"/>
    <w:rsid w:val="00C76CEA"/>
    <w:rsid w:val="00CF2892"/>
    <w:rsid w:val="00D13764"/>
    <w:rsid w:val="00D14827"/>
    <w:rsid w:val="00DC4330"/>
    <w:rsid w:val="00DF3976"/>
    <w:rsid w:val="00E3006F"/>
    <w:rsid w:val="00E50FFA"/>
    <w:rsid w:val="00ED6F42"/>
    <w:rsid w:val="00F2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6000"/>
  <w15:chartTrackingRefBased/>
  <w15:docId w15:val="{AF00241E-95AF-478C-80D4-DE1E33D0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054A8"/>
    <w:pPr>
      <w:ind w:left="720"/>
      <w:contextualSpacing/>
    </w:pPr>
  </w:style>
  <w:style w:type="table" w:customStyle="1" w:styleId="38">
    <w:name w:val="Сетка таблицы38"/>
    <w:basedOn w:val="a1"/>
    <w:next w:val="a4"/>
    <w:uiPriority w:val="39"/>
    <w:rsid w:val="008C6C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C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6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F42"/>
  </w:style>
  <w:style w:type="paragraph" w:styleId="a7">
    <w:name w:val="footer"/>
    <w:basedOn w:val="a"/>
    <w:link w:val="a8"/>
    <w:uiPriority w:val="99"/>
    <w:unhideWhenUsed/>
    <w:rsid w:val="00ED6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F42"/>
  </w:style>
  <w:style w:type="paragraph" w:customStyle="1" w:styleId="Default">
    <w:name w:val="Default"/>
    <w:rsid w:val="002D1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776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305</cp:lastModifiedBy>
  <cp:revision>3</cp:revision>
  <dcterms:created xsi:type="dcterms:W3CDTF">2024-11-10T18:38:00Z</dcterms:created>
  <dcterms:modified xsi:type="dcterms:W3CDTF">2024-12-07T09:59:00Z</dcterms:modified>
</cp:coreProperties>
</file>