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CA9E789" w14:textId="77777777" w:rsidR="0061018B" w:rsidRDefault="0061018B" w:rsidP="0061018B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Аннотация к рабочей программе по курсу внеурочной деятельности </w:t>
      </w:r>
    </w:p>
    <w:p w14:paraId="2D244EDC" w14:textId="77777777" w:rsidR="0061018B" w:rsidRDefault="0061018B" w:rsidP="0061018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«В мире профессий» для учащихся 1 - 4 классов </w:t>
      </w:r>
    </w:p>
    <w:p w14:paraId="64F20A76" w14:textId="77777777" w:rsidR="0061018B" w:rsidRDefault="0061018B" w:rsidP="0061018B">
      <w:pPr>
        <w:spacing w:after="0" w:line="240" w:lineRule="auto"/>
        <w:jc w:val="center"/>
        <w:rPr>
          <w:rFonts w:ascii="Times New Roman" w:eastAsia="Arial Unicode MS" w:hAnsi="Times New Roman" w:cs="Times New Roman"/>
          <w:b/>
          <w:color w:val="00000A"/>
          <w:kern w:val="2"/>
          <w:sz w:val="24"/>
          <w:szCs w:val="24"/>
        </w:rPr>
      </w:pPr>
    </w:p>
    <w:p w14:paraId="34884814" w14:textId="77777777" w:rsidR="0061018B" w:rsidRDefault="0061018B" w:rsidP="0061018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6B4200BA" w14:textId="77777777" w:rsidR="0061018B" w:rsidRDefault="0061018B" w:rsidP="0061018B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1. Нормативные правовые документы, на основании которых разработана рабочая программа.</w:t>
      </w:r>
    </w:p>
    <w:p w14:paraId="5E22DB20" w14:textId="77777777" w:rsidR="0061018B" w:rsidRDefault="0061018B" w:rsidP="0061018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14:paraId="7A3D48B1" w14:textId="07B073B5" w:rsidR="0061018B" w:rsidRDefault="0061018B" w:rsidP="0061018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Рабочая программа по </w:t>
      </w:r>
      <w:r>
        <w:rPr>
          <w:rStyle w:val="FontStyle12"/>
          <w:sz w:val="24"/>
          <w:szCs w:val="24"/>
        </w:rPr>
        <w:t>курсу внеурочной деятельности</w:t>
      </w:r>
      <w:r>
        <w:rPr>
          <w:rFonts w:ascii="Times New Roman" w:hAnsi="Times New Roman" w:cs="Times New Roman"/>
          <w:sz w:val="24"/>
          <w:szCs w:val="24"/>
        </w:rPr>
        <w:t xml:space="preserve"> является методическим документом, определяющим организацию образовательного процесса по </w:t>
      </w:r>
      <w:r>
        <w:rPr>
          <w:rStyle w:val="FontStyle12"/>
          <w:sz w:val="24"/>
          <w:szCs w:val="24"/>
        </w:rPr>
        <w:t>внеурочной деятельности</w:t>
      </w:r>
      <w:r>
        <w:rPr>
          <w:rFonts w:ascii="Times New Roman" w:hAnsi="Times New Roman" w:cs="Times New Roman"/>
          <w:sz w:val="24"/>
          <w:szCs w:val="24"/>
        </w:rPr>
        <w:t xml:space="preserve">, разработана на основе требований к личностным, метапредметным и предметным результатам освоения ООП НОО МОУ «СОШ № 3», </w:t>
      </w:r>
      <w:r w:rsidR="007F2B7A">
        <w:rPr>
          <w:rFonts w:ascii="Times New Roman" w:hAnsi="Times New Roman" w:cs="Times New Roman"/>
          <w:sz w:val="24"/>
          <w:szCs w:val="24"/>
        </w:rPr>
        <w:t xml:space="preserve">утверждённой приказом от 31.08.2023 № 297, </w:t>
      </w:r>
      <w:r>
        <w:rPr>
          <w:rFonts w:ascii="Times New Roman" w:hAnsi="Times New Roman" w:cs="Times New Roman"/>
          <w:sz w:val="24"/>
          <w:szCs w:val="24"/>
        </w:rPr>
        <w:t>с учётом программы формирования универсальных учебных действий и рабочей программы воспитания.</w:t>
      </w:r>
    </w:p>
    <w:p w14:paraId="1C1AA7FD" w14:textId="77777777" w:rsidR="0061018B" w:rsidRDefault="0061018B" w:rsidP="0061018B">
      <w:pPr>
        <w:spacing w:after="0" w:line="240" w:lineRule="auto"/>
        <w:ind w:firstLine="708"/>
        <w:rPr>
          <w:rFonts w:ascii="Times New Roman" w:hAnsi="Times New Roman" w:cs="Times New Roman"/>
          <w:sz w:val="24"/>
          <w:szCs w:val="24"/>
        </w:rPr>
      </w:pPr>
    </w:p>
    <w:p w14:paraId="45AB47C9" w14:textId="77777777" w:rsidR="0061018B" w:rsidRDefault="0061018B" w:rsidP="0061018B">
      <w:pPr>
        <w:spacing w:after="0" w:line="240" w:lineRule="auto"/>
        <w:ind w:firstLine="708"/>
        <w:jc w:val="both"/>
        <w:rPr>
          <w:rStyle w:val="FontStyle12"/>
          <w:sz w:val="24"/>
          <w:szCs w:val="24"/>
        </w:rPr>
      </w:pPr>
      <w:r>
        <w:rPr>
          <w:rStyle w:val="FontStyle12"/>
          <w:b/>
          <w:sz w:val="24"/>
          <w:szCs w:val="24"/>
        </w:rPr>
        <w:t>2. Место рабочей программы в структуре основной образовательной программы начального общего образования.</w:t>
      </w:r>
      <w:r>
        <w:rPr>
          <w:rStyle w:val="FontStyle12"/>
          <w:sz w:val="24"/>
          <w:szCs w:val="24"/>
        </w:rPr>
        <w:t xml:space="preserve"> </w:t>
      </w:r>
    </w:p>
    <w:p w14:paraId="56EDD0AC" w14:textId="77777777" w:rsidR="0061018B" w:rsidRDefault="0061018B" w:rsidP="0061018B">
      <w:pPr>
        <w:spacing w:after="0" w:line="240" w:lineRule="auto"/>
        <w:ind w:firstLine="708"/>
        <w:jc w:val="both"/>
        <w:rPr>
          <w:rStyle w:val="FontStyle12"/>
          <w:sz w:val="24"/>
          <w:szCs w:val="24"/>
        </w:rPr>
      </w:pPr>
    </w:p>
    <w:p w14:paraId="7C6B2A7A" w14:textId="77777777" w:rsidR="0061018B" w:rsidRDefault="0061018B" w:rsidP="0061018B">
      <w:pPr>
        <w:spacing w:after="0" w:line="240" w:lineRule="auto"/>
        <w:ind w:firstLine="708"/>
        <w:jc w:val="both"/>
        <w:rPr>
          <w:rStyle w:val="FontStyle12"/>
          <w:sz w:val="24"/>
          <w:szCs w:val="24"/>
        </w:rPr>
      </w:pPr>
      <w:r>
        <w:rPr>
          <w:rStyle w:val="FontStyle12"/>
          <w:sz w:val="24"/>
          <w:szCs w:val="24"/>
        </w:rPr>
        <w:t xml:space="preserve">Рабочая программа </w:t>
      </w:r>
      <w:r>
        <w:rPr>
          <w:rFonts w:ascii="Times New Roman" w:hAnsi="Times New Roman" w:cs="Times New Roman"/>
          <w:sz w:val="24"/>
          <w:szCs w:val="24"/>
        </w:rPr>
        <w:t xml:space="preserve">по </w:t>
      </w:r>
      <w:r>
        <w:rPr>
          <w:rStyle w:val="FontStyle12"/>
          <w:sz w:val="24"/>
          <w:szCs w:val="24"/>
        </w:rPr>
        <w:t>курсу внеурочной деятельности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Style w:val="FontStyle12"/>
          <w:sz w:val="24"/>
          <w:szCs w:val="24"/>
        </w:rPr>
        <w:t xml:space="preserve">является неотъемлемой частью содержательного раздела ООП НОО с включением в приложение «Рабочие программы учебных предметов, курсов внеурочной деятельности». </w:t>
      </w:r>
    </w:p>
    <w:p w14:paraId="36497BEA" w14:textId="77777777" w:rsidR="0061018B" w:rsidRDefault="0061018B" w:rsidP="0061018B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Calibri" w:hAnsi="Calibri" w:cs="Calibri"/>
        </w:rPr>
      </w:pPr>
      <w:r>
        <w:rPr>
          <w:rFonts w:ascii="Times New Roman" w:hAnsi="Times New Roman" w:cs="Times New Roman"/>
          <w:bCs/>
          <w:sz w:val="24"/>
          <w:szCs w:val="24"/>
        </w:rPr>
        <w:t>Часы используются через реализацию модели Плана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Style w:val="FontStyle12"/>
          <w:sz w:val="24"/>
          <w:szCs w:val="24"/>
        </w:rPr>
        <w:t xml:space="preserve">внеурочной деятельности ООП НОО </w:t>
      </w:r>
      <w:r>
        <w:rPr>
          <w:rFonts w:ascii="Times New Roman" w:hAnsi="Times New Roman" w:cs="Times New Roman"/>
          <w:sz w:val="24"/>
          <w:szCs w:val="24"/>
        </w:rPr>
        <w:t xml:space="preserve">с преобладанием </w:t>
      </w:r>
      <w:r>
        <w:rPr>
          <w:rFonts w:ascii="Times New Roman" w:hAnsi="Times New Roman" w:cs="Times New Roman"/>
          <w:i/>
          <w:iCs/>
          <w:sz w:val="24"/>
          <w:szCs w:val="24"/>
        </w:rPr>
        <w:t>учебно-познавательной деятельности</w:t>
      </w:r>
      <w:r>
        <w:rPr>
          <w:rFonts w:ascii="Times New Roman" w:hAnsi="Times New Roman" w:cs="Times New Roman"/>
          <w:sz w:val="24"/>
          <w:szCs w:val="24"/>
        </w:rPr>
        <w:t>, когда наибольшее внимание уделяется внеурочной деятельности по учебным предметам и формированию функциональной грамотности.</w:t>
      </w:r>
    </w:p>
    <w:p w14:paraId="3C238192" w14:textId="77777777" w:rsidR="0061018B" w:rsidRDefault="0061018B" w:rsidP="0061018B">
      <w:pPr>
        <w:spacing w:after="0" w:line="240" w:lineRule="auto"/>
        <w:ind w:firstLine="708"/>
        <w:jc w:val="both"/>
        <w:rPr>
          <w:rStyle w:val="FontStyle12"/>
          <w:sz w:val="24"/>
          <w:szCs w:val="24"/>
        </w:rPr>
      </w:pPr>
    </w:p>
    <w:p w14:paraId="392E9568" w14:textId="77777777" w:rsidR="0061018B" w:rsidRDefault="0061018B" w:rsidP="0061018B">
      <w:pPr>
        <w:spacing w:after="0" w:line="240" w:lineRule="auto"/>
        <w:ind w:firstLine="708"/>
        <w:jc w:val="both"/>
        <w:rPr>
          <w:rFonts w:ascii="Calibri" w:hAnsi="Calibri" w:cs="Calibri"/>
          <w:b/>
        </w:rPr>
      </w:pPr>
      <w:r>
        <w:rPr>
          <w:rFonts w:ascii="Times New Roman" w:hAnsi="Times New Roman" w:cs="Times New Roman"/>
          <w:b/>
          <w:sz w:val="24"/>
          <w:szCs w:val="24"/>
        </w:rPr>
        <w:t>3. Общая трудоёмкость рабочей программы по курсу внеурочной деятельности.</w:t>
      </w:r>
    </w:p>
    <w:p w14:paraId="4B2688AD" w14:textId="77777777" w:rsidR="0061018B" w:rsidRDefault="0061018B" w:rsidP="0061018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20564325" w14:textId="77777777" w:rsidR="0061018B" w:rsidRDefault="0061018B" w:rsidP="0061018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Рабочая программа рассчитана на 135 часов, со следующим распределением часов: 1 класс – 33 часа; 2 класс – 34 часа, 3 класс - 34 часа, 4 класс - 34 часа.</w:t>
      </w:r>
    </w:p>
    <w:p w14:paraId="285AA44E" w14:textId="77777777" w:rsidR="0061018B" w:rsidRDefault="0061018B" w:rsidP="0061018B">
      <w:pPr>
        <w:shd w:val="clear" w:color="auto" w:fill="FFFFFF"/>
        <w:spacing w:after="0" w:line="240" w:lineRule="auto"/>
        <w:jc w:val="both"/>
        <w:rPr>
          <w:rFonts w:ascii="Times New Roman" w:eastAsia="Arial Unicode MS" w:hAnsi="Times New Roman" w:cs="Times New Roman"/>
          <w:sz w:val="24"/>
          <w:szCs w:val="24"/>
        </w:rPr>
      </w:pPr>
    </w:p>
    <w:p w14:paraId="385E1137" w14:textId="77777777" w:rsidR="0061018B" w:rsidRDefault="0061018B" w:rsidP="0061018B">
      <w:pPr>
        <w:ind w:firstLine="708"/>
        <w:jc w:val="both"/>
        <w:rPr>
          <w:rFonts w:ascii="Calibri" w:hAnsi="Calibri" w:cs="Times New Roman"/>
          <w:b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4. Структура содержания рабочей программы по курсу внеурочной деятельности.</w:t>
      </w:r>
    </w:p>
    <w:p w14:paraId="0BC72C65" w14:textId="77777777" w:rsidR="0061018B" w:rsidRDefault="0061018B" w:rsidP="0061018B">
      <w:pPr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Style w:val="FontStyle12"/>
          <w:sz w:val="24"/>
          <w:szCs w:val="24"/>
        </w:rPr>
        <w:t xml:space="preserve">Рабочая программа состоит из трёх взаимосвязанных между собой разделов: </w:t>
      </w:r>
      <w:r>
        <w:rPr>
          <w:rFonts w:ascii="Times New Roman" w:hAnsi="Times New Roman" w:cs="Times New Roman"/>
          <w:bCs/>
          <w:sz w:val="24"/>
          <w:szCs w:val="24"/>
        </w:rPr>
        <w:t>1) содержание курса внеурочной деятельности; 2) планируемые результаты освоения курса внеурочной деятельности; 3) т</w:t>
      </w:r>
      <w:r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ематическое планирование </w:t>
      </w:r>
      <w:r>
        <w:rPr>
          <w:rFonts w:ascii="Times New Roman" w:hAnsi="Times New Roman" w:cs="Times New Roman"/>
          <w:bCs/>
          <w:sz w:val="24"/>
          <w:szCs w:val="24"/>
        </w:rPr>
        <w:t>с указанием количества академических часов, отводимых на освоение каждой темы курса, возможность использования по этой теме электронных (цифровых) образовательных ресурсов, являющихся учебно-методическими материалами, и с указанием формы проведения занятий.</w:t>
      </w:r>
    </w:p>
    <w:p w14:paraId="72FEE81E" w14:textId="77777777" w:rsidR="0061018B" w:rsidRDefault="0061018B" w:rsidP="0061018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381BC767" w14:textId="77777777" w:rsidR="0061018B" w:rsidRDefault="0061018B" w:rsidP="0061018B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b/>
          <w:bCs/>
          <w:sz w:val="24"/>
          <w:szCs w:val="24"/>
        </w:rPr>
        <w:t>5. Условия организации внеурочной деятельности</w:t>
      </w:r>
    </w:p>
    <w:p w14:paraId="1CBD81AD" w14:textId="77777777" w:rsidR="0061018B" w:rsidRDefault="0061018B" w:rsidP="0061018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2D2499B9" w14:textId="77777777" w:rsidR="0061018B" w:rsidRDefault="0061018B" w:rsidP="0061018B">
      <w:pPr>
        <w:pStyle w:val="Default"/>
        <w:ind w:firstLine="708"/>
        <w:jc w:val="both"/>
        <w:rPr>
          <w:rFonts w:eastAsiaTheme="minorHAnsi"/>
        </w:rPr>
      </w:pPr>
      <w:r>
        <w:rPr>
          <w:rFonts w:eastAsiaTheme="minorHAnsi"/>
        </w:rPr>
        <w:t xml:space="preserve">Создание условий для самореализации учащихся и осуществления педагогической поддержки в преодолении ими трудностей в обучении и социализации. Обязательным условием организации внеурочной деятельности является её воспитательная направленность, соотнесённость с рабочей программой воспитания учащихся. </w:t>
      </w:r>
    </w:p>
    <w:p w14:paraId="702A19CF" w14:textId="77777777" w:rsidR="0061018B" w:rsidRDefault="0061018B" w:rsidP="0061018B">
      <w:pPr>
        <w:spacing w:after="0" w:line="240" w:lineRule="auto"/>
        <w:jc w:val="both"/>
        <w:rPr>
          <w:rFonts w:ascii="Times New Roman" w:eastAsia="Arial Unicode MS" w:hAnsi="Times New Roman" w:cs="Times New Roman"/>
          <w:sz w:val="24"/>
          <w:szCs w:val="24"/>
        </w:rPr>
      </w:pPr>
    </w:p>
    <w:p w14:paraId="1A2CFE9B" w14:textId="77777777" w:rsidR="0061018B" w:rsidRDefault="0061018B" w:rsidP="0061018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6. Применяемые образовательные технологии. </w:t>
      </w:r>
    </w:p>
    <w:p w14:paraId="4B304312" w14:textId="77777777" w:rsidR="0061018B" w:rsidRDefault="0061018B" w:rsidP="0061018B">
      <w:pPr>
        <w:pStyle w:val="Bodytext50"/>
        <w:shd w:val="clear" w:color="auto" w:fill="auto"/>
        <w:tabs>
          <w:tab w:val="left" w:pos="0"/>
        </w:tabs>
        <w:spacing w:before="0" w:after="0" w:line="240" w:lineRule="auto"/>
        <w:rPr>
          <w:sz w:val="24"/>
          <w:szCs w:val="24"/>
        </w:rPr>
      </w:pPr>
      <w:r>
        <w:rPr>
          <w:sz w:val="24"/>
          <w:szCs w:val="24"/>
        </w:rPr>
        <w:tab/>
      </w:r>
    </w:p>
    <w:p w14:paraId="1589DD50" w14:textId="77777777" w:rsidR="0061018B" w:rsidRDefault="0061018B" w:rsidP="0061018B">
      <w:pPr>
        <w:pStyle w:val="Bodytext50"/>
        <w:shd w:val="clear" w:color="auto" w:fill="auto"/>
        <w:tabs>
          <w:tab w:val="left" w:pos="0"/>
        </w:tabs>
        <w:spacing w:before="0" w:after="0" w:line="240" w:lineRule="auto"/>
        <w:rPr>
          <w:bCs/>
          <w:i w:val="0"/>
          <w:sz w:val="28"/>
          <w:szCs w:val="28"/>
          <w:u w:val="single"/>
        </w:rPr>
      </w:pPr>
      <w:r>
        <w:rPr>
          <w:sz w:val="24"/>
          <w:szCs w:val="24"/>
        </w:rPr>
        <w:tab/>
      </w:r>
      <w:r>
        <w:rPr>
          <w:b w:val="0"/>
          <w:i w:val="0"/>
          <w:sz w:val="24"/>
          <w:szCs w:val="24"/>
        </w:rPr>
        <w:t xml:space="preserve">В ходе реализации рабочей программы применяются следующие образовательные технологии: </w:t>
      </w:r>
    </w:p>
    <w:p w14:paraId="64FBFC62" w14:textId="77777777" w:rsidR="0061018B" w:rsidRDefault="0061018B" w:rsidP="0061018B">
      <w:pPr>
        <w:pStyle w:val="Bodytext50"/>
        <w:shd w:val="clear" w:color="auto" w:fill="auto"/>
        <w:tabs>
          <w:tab w:val="left" w:pos="0"/>
        </w:tabs>
        <w:spacing w:before="0" w:after="0" w:line="240" w:lineRule="auto"/>
        <w:rPr>
          <w:b w:val="0"/>
          <w:i w:val="0"/>
          <w:sz w:val="24"/>
          <w:szCs w:val="24"/>
        </w:rPr>
      </w:pPr>
      <w:r>
        <w:rPr>
          <w:b w:val="0"/>
          <w:i w:val="0"/>
          <w:sz w:val="24"/>
          <w:szCs w:val="24"/>
        </w:rPr>
        <w:tab/>
        <w:t>- информационно – коммуникационная технология;</w:t>
      </w:r>
    </w:p>
    <w:p w14:paraId="320E2FE4" w14:textId="77777777" w:rsidR="0061018B" w:rsidRDefault="0061018B" w:rsidP="0061018B">
      <w:pPr>
        <w:pStyle w:val="Bodytext50"/>
        <w:shd w:val="clear" w:color="auto" w:fill="auto"/>
        <w:tabs>
          <w:tab w:val="left" w:pos="0"/>
        </w:tabs>
        <w:spacing w:before="0" w:after="0" w:line="240" w:lineRule="auto"/>
        <w:rPr>
          <w:b w:val="0"/>
          <w:i w:val="0"/>
          <w:sz w:val="24"/>
          <w:szCs w:val="24"/>
        </w:rPr>
      </w:pPr>
      <w:r>
        <w:rPr>
          <w:b w:val="0"/>
          <w:i w:val="0"/>
          <w:sz w:val="24"/>
          <w:szCs w:val="24"/>
        </w:rPr>
        <w:tab/>
        <w:t>- технология развития критического мышления;</w:t>
      </w:r>
    </w:p>
    <w:p w14:paraId="65501412" w14:textId="77777777" w:rsidR="0061018B" w:rsidRDefault="0061018B" w:rsidP="0061018B">
      <w:pPr>
        <w:pStyle w:val="Bodytext50"/>
        <w:shd w:val="clear" w:color="auto" w:fill="auto"/>
        <w:tabs>
          <w:tab w:val="left" w:pos="0"/>
        </w:tabs>
        <w:spacing w:before="0" w:after="0" w:line="240" w:lineRule="auto"/>
        <w:rPr>
          <w:b w:val="0"/>
          <w:i w:val="0"/>
          <w:sz w:val="24"/>
          <w:szCs w:val="24"/>
        </w:rPr>
      </w:pPr>
      <w:r>
        <w:rPr>
          <w:b w:val="0"/>
          <w:i w:val="0"/>
          <w:sz w:val="24"/>
          <w:szCs w:val="24"/>
        </w:rPr>
        <w:tab/>
        <w:t>- проектная технология;</w:t>
      </w:r>
    </w:p>
    <w:p w14:paraId="4C1ED300" w14:textId="77777777" w:rsidR="0061018B" w:rsidRDefault="0061018B" w:rsidP="0061018B">
      <w:pPr>
        <w:pStyle w:val="Bodytext50"/>
        <w:shd w:val="clear" w:color="auto" w:fill="auto"/>
        <w:tabs>
          <w:tab w:val="left" w:pos="0"/>
        </w:tabs>
        <w:spacing w:before="0" w:after="0" w:line="240" w:lineRule="auto"/>
        <w:rPr>
          <w:b w:val="0"/>
          <w:i w:val="0"/>
          <w:sz w:val="24"/>
          <w:szCs w:val="24"/>
        </w:rPr>
      </w:pPr>
      <w:r>
        <w:rPr>
          <w:b w:val="0"/>
          <w:i w:val="0"/>
          <w:sz w:val="24"/>
          <w:szCs w:val="24"/>
        </w:rPr>
        <w:lastRenderedPageBreak/>
        <w:tab/>
        <w:t>- технология проблемного обучения;</w:t>
      </w:r>
    </w:p>
    <w:p w14:paraId="55918662" w14:textId="77777777" w:rsidR="0061018B" w:rsidRDefault="0061018B" w:rsidP="0061018B">
      <w:pPr>
        <w:pStyle w:val="Bodytext50"/>
        <w:shd w:val="clear" w:color="auto" w:fill="auto"/>
        <w:tabs>
          <w:tab w:val="left" w:pos="0"/>
        </w:tabs>
        <w:spacing w:before="0" w:after="0" w:line="240" w:lineRule="auto"/>
        <w:rPr>
          <w:b w:val="0"/>
          <w:i w:val="0"/>
          <w:sz w:val="24"/>
          <w:szCs w:val="24"/>
        </w:rPr>
      </w:pPr>
      <w:r>
        <w:rPr>
          <w:b w:val="0"/>
          <w:i w:val="0"/>
          <w:sz w:val="24"/>
          <w:szCs w:val="24"/>
        </w:rPr>
        <w:tab/>
        <w:t xml:space="preserve">- здоровьесберегающие технологии; </w:t>
      </w:r>
    </w:p>
    <w:p w14:paraId="4ADD4035" w14:textId="77777777" w:rsidR="0061018B" w:rsidRDefault="0061018B" w:rsidP="0061018B">
      <w:pPr>
        <w:shd w:val="clear" w:color="auto" w:fill="FFFFFF"/>
        <w:tabs>
          <w:tab w:val="left" w:pos="0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 xml:space="preserve">- технология развивающего обучения; </w:t>
      </w:r>
    </w:p>
    <w:p w14:paraId="24F50C98" w14:textId="77777777" w:rsidR="0061018B" w:rsidRDefault="0061018B" w:rsidP="0061018B">
      <w:pPr>
        <w:shd w:val="clear" w:color="auto" w:fill="FFFFFF"/>
        <w:tabs>
          <w:tab w:val="left" w:pos="0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 xml:space="preserve">- игровые технологии; </w:t>
      </w:r>
    </w:p>
    <w:p w14:paraId="67F0E6CD" w14:textId="77777777" w:rsidR="0061018B" w:rsidRDefault="0061018B" w:rsidP="0061018B">
      <w:pPr>
        <w:tabs>
          <w:tab w:val="left" w:pos="0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- технология интегрированного обучения;</w:t>
      </w:r>
    </w:p>
    <w:p w14:paraId="1FD34088" w14:textId="77777777" w:rsidR="0061018B" w:rsidRDefault="0061018B" w:rsidP="0061018B">
      <w:pPr>
        <w:shd w:val="clear" w:color="auto" w:fill="FFFFFF"/>
        <w:tabs>
          <w:tab w:val="left" w:pos="0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 xml:space="preserve"> - педагогика сотрудничества;</w:t>
      </w:r>
    </w:p>
    <w:p w14:paraId="065F7721" w14:textId="77777777" w:rsidR="0061018B" w:rsidRDefault="0061018B" w:rsidP="0061018B">
      <w:pPr>
        <w:shd w:val="clear" w:color="auto" w:fill="FFFFFF"/>
        <w:tabs>
          <w:tab w:val="left" w:pos="0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 xml:space="preserve"> - технологии уровневой дифференциации;</w:t>
      </w:r>
    </w:p>
    <w:p w14:paraId="1769D8AD" w14:textId="77777777" w:rsidR="0061018B" w:rsidRDefault="0061018B" w:rsidP="0061018B">
      <w:pPr>
        <w:shd w:val="clear" w:color="auto" w:fill="FFFFFF"/>
        <w:tabs>
          <w:tab w:val="left" w:pos="0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 xml:space="preserve"> - групповые технологии;</w:t>
      </w:r>
    </w:p>
    <w:p w14:paraId="52AA145A" w14:textId="77777777" w:rsidR="0061018B" w:rsidRDefault="0061018B" w:rsidP="0061018B">
      <w:pPr>
        <w:shd w:val="clear" w:color="auto" w:fill="FFFFFF"/>
        <w:tabs>
          <w:tab w:val="left" w:pos="0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- дистанционные образовательные технологии;</w:t>
      </w:r>
    </w:p>
    <w:p w14:paraId="61DBA0AD" w14:textId="77777777" w:rsidR="0061018B" w:rsidRDefault="0061018B" w:rsidP="0061018B">
      <w:pPr>
        <w:shd w:val="clear" w:color="auto" w:fill="FFFFFF"/>
        <w:tabs>
          <w:tab w:val="left" w:pos="0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- электронные (цифровые) образовательные ресурсы.</w:t>
      </w:r>
    </w:p>
    <w:p w14:paraId="41B000D6" w14:textId="77777777" w:rsidR="0061018B" w:rsidRDefault="0061018B" w:rsidP="0061018B">
      <w:pPr>
        <w:shd w:val="clear" w:color="auto" w:fill="FFFFFF"/>
        <w:tabs>
          <w:tab w:val="left" w:pos="0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</w:p>
    <w:p w14:paraId="181CF27A" w14:textId="77777777" w:rsidR="0061018B" w:rsidRDefault="0061018B" w:rsidP="0061018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7. Система оценки планируемых результатов.  </w:t>
      </w:r>
    </w:p>
    <w:p w14:paraId="298EF8E8" w14:textId="77777777" w:rsidR="0061018B" w:rsidRDefault="0061018B" w:rsidP="0061018B">
      <w:pPr>
        <w:spacing w:after="0" w:line="240" w:lineRule="auto"/>
        <w:ind w:left="708"/>
        <w:jc w:val="both"/>
        <w:rPr>
          <w:rFonts w:ascii="Times New Roman" w:hAnsi="Times New Roman" w:cs="Times New Roman"/>
          <w:color w:val="00000A"/>
          <w:sz w:val="24"/>
          <w:szCs w:val="24"/>
        </w:rPr>
      </w:pPr>
    </w:p>
    <w:p w14:paraId="6CEF93CD" w14:textId="77777777" w:rsidR="0061018B" w:rsidRDefault="0061018B" w:rsidP="0061018B">
      <w:pPr>
        <w:pStyle w:val="body"/>
        <w:ind w:firstLine="708"/>
        <w:rPr>
          <w:sz w:val="24"/>
          <w:szCs w:val="24"/>
        </w:rPr>
      </w:pPr>
      <w:r>
        <w:rPr>
          <w:sz w:val="24"/>
          <w:szCs w:val="24"/>
        </w:rPr>
        <w:t>Система оценки планируемых результатов включает процедуры внутренней оценки качества образования:</w:t>
      </w:r>
    </w:p>
    <w:p w14:paraId="3E06102A" w14:textId="77777777" w:rsidR="0061018B" w:rsidRDefault="0061018B" w:rsidP="0061018B">
      <w:pPr>
        <w:pStyle w:val="list-bullet"/>
        <w:numPr>
          <w:ilvl w:val="0"/>
          <w:numId w:val="0"/>
        </w:numPr>
        <w:ind w:left="567"/>
        <w:rPr>
          <w:sz w:val="24"/>
          <w:szCs w:val="24"/>
        </w:rPr>
      </w:pPr>
      <w:r>
        <w:rPr>
          <w:sz w:val="24"/>
          <w:szCs w:val="24"/>
        </w:rPr>
        <w:t xml:space="preserve">- стартовую педагогическую диагностику; </w:t>
      </w:r>
    </w:p>
    <w:p w14:paraId="09A6FC4B" w14:textId="77777777" w:rsidR="0061018B" w:rsidRDefault="0061018B" w:rsidP="0061018B">
      <w:pPr>
        <w:pStyle w:val="list-bullet"/>
        <w:numPr>
          <w:ilvl w:val="0"/>
          <w:numId w:val="0"/>
        </w:numPr>
        <w:ind w:left="567"/>
        <w:rPr>
          <w:sz w:val="24"/>
          <w:szCs w:val="24"/>
        </w:rPr>
      </w:pPr>
      <w:r>
        <w:rPr>
          <w:sz w:val="24"/>
          <w:szCs w:val="24"/>
        </w:rPr>
        <w:t>- текущую и тематическую оценку;</w:t>
      </w:r>
    </w:p>
    <w:p w14:paraId="66298556" w14:textId="77777777" w:rsidR="0061018B" w:rsidRDefault="0061018B" w:rsidP="0061018B">
      <w:pPr>
        <w:pStyle w:val="list-bullet"/>
        <w:numPr>
          <w:ilvl w:val="0"/>
          <w:numId w:val="0"/>
        </w:numPr>
        <w:ind w:left="567"/>
        <w:rPr>
          <w:sz w:val="24"/>
          <w:szCs w:val="24"/>
        </w:rPr>
      </w:pPr>
      <w:r>
        <w:rPr>
          <w:sz w:val="24"/>
          <w:szCs w:val="24"/>
        </w:rPr>
        <w:t>- портфолио;</w:t>
      </w:r>
    </w:p>
    <w:p w14:paraId="61ED2801" w14:textId="77777777" w:rsidR="0061018B" w:rsidRDefault="0061018B" w:rsidP="0061018B">
      <w:pPr>
        <w:pStyle w:val="list-bullet"/>
        <w:numPr>
          <w:ilvl w:val="0"/>
          <w:numId w:val="0"/>
        </w:numPr>
        <w:ind w:left="567"/>
        <w:rPr>
          <w:sz w:val="24"/>
          <w:szCs w:val="24"/>
        </w:rPr>
      </w:pPr>
      <w:r>
        <w:rPr>
          <w:sz w:val="24"/>
          <w:szCs w:val="24"/>
        </w:rPr>
        <w:t>- психолого-педагогическое наблюдение;</w:t>
      </w:r>
    </w:p>
    <w:p w14:paraId="6224A08D" w14:textId="77777777" w:rsidR="0061018B" w:rsidRDefault="0061018B" w:rsidP="0061018B">
      <w:pPr>
        <w:pStyle w:val="list-bullet"/>
        <w:numPr>
          <w:ilvl w:val="0"/>
          <w:numId w:val="0"/>
        </w:numPr>
        <w:ind w:left="567"/>
        <w:rPr>
          <w:sz w:val="24"/>
          <w:szCs w:val="24"/>
        </w:rPr>
      </w:pPr>
      <w:r>
        <w:rPr>
          <w:sz w:val="24"/>
          <w:szCs w:val="24"/>
        </w:rPr>
        <w:t>- внутришкольный мониторинг образовательных достижений.</w:t>
      </w:r>
    </w:p>
    <w:p w14:paraId="32303A88" w14:textId="77777777" w:rsidR="0061018B" w:rsidRDefault="0061018B" w:rsidP="0061018B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7F42502A" w14:textId="77777777" w:rsidR="0061018B" w:rsidRDefault="0061018B" w:rsidP="0061018B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shd w:val="clear" w:color="auto" w:fill="FFFFFF"/>
          <w:lang w:eastAsia="ru-RU"/>
        </w:rPr>
        <w:t xml:space="preserve">8. </w:t>
      </w:r>
      <w:r>
        <w:rPr>
          <w:rFonts w:ascii="Times New Roman" w:hAnsi="Times New Roman" w:cs="Times New Roman"/>
          <w:b/>
          <w:bCs/>
          <w:color w:val="000000"/>
          <w:sz w:val="24"/>
          <w:szCs w:val="24"/>
        </w:rPr>
        <w:t>Принципы организации внеурочной деятельности</w:t>
      </w:r>
    </w:p>
    <w:p w14:paraId="2E0A5684" w14:textId="77777777" w:rsidR="0061018B" w:rsidRDefault="0061018B" w:rsidP="0061018B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14:paraId="5DA5D826" w14:textId="77777777" w:rsidR="0061018B" w:rsidRDefault="0061018B" w:rsidP="0061018B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При организации внеурочной деятельности педагогические работники учреждения придерживаются следующих принципов. </w:t>
      </w:r>
    </w:p>
    <w:p w14:paraId="3E620D9C" w14:textId="77777777" w:rsidR="0061018B" w:rsidRDefault="0061018B" w:rsidP="0061018B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i/>
          <w:iCs/>
          <w:color w:val="000000"/>
          <w:sz w:val="24"/>
          <w:szCs w:val="24"/>
        </w:rPr>
        <w:t>Интерес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. Важно, чтобы педагог помог ребёнку найти в школе «свою» внеурочную деятельность, привлекательную именно для него. Это поможет укрепить контакты педагогов с детьми, будет способствовать формированию в глазах детей позитивного восприятия школы, уменьшит риск их вовлечения в нежелательные, антисоциальные виды деятельности. </w:t>
      </w:r>
    </w:p>
    <w:p w14:paraId="52B0F169" w14:textId="77777777" w:rsidR="0061018B" w:rsidRDefault="0061018B" w:rsidP="0061018B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i/>
          <w:iCs/>
          <w:color w:val="000000"/>
          <w:sz w:val="24"/>
          <w:szCs w:val="24"/>
        </w:rPr>
        <w:t>Сотрудничество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. Важно, чтобы педагог организовывал внеурочную деятельность не столько для детей, сколько вместе с детьми. То есть давал им возможность взять на себя ответственность за отдельные фрагменты организации этих видов деятельности - сначала за фрагменты попроще, затем посложнее. Это помогает детям взрослеть, преодолевая свою инфантильность и развивая самостоятельность и ответственность. </w:t>
      </w:r>
    </w:p>
    <w:p w14:paraId="692A3DE1" w14:textId="77777777" w:rsidR="0061018B" w:rsidRDefault="0061018B" w:rsidP="0061018B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i/>
          <w:iCs/>
          <w:color w:val="000000"/>
          <w:sz w:val="24"/>
          <w:szCs w:val="24"/>
        </w:rPr>
        <w:t>Доверие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. Во внеурочной деятельности педагогу особенно важно стремиться к установлению доверительных и доброжелательных отношений со школьниками. Это поможет ему сплотить вокруг себя детей и стать для них значимым взрослым, к которому дети больше прислушиваются, чьи требования и просьбы воспринимаются позитивнее, чьё поведение и жизненные принципы охотнее воспринимаются ими в качестве образцов для подражания. </w:t>
      </w:r>
    </w:p>
    <w:p w14:paraId="1494E0CB" w14:textId="77777777" w:rsidR="0061018B" w:rsidRDefault="0061018B" w:rsidP="0061018B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i/>
          <w:iCs/>
          <w:color w:val="000000"/>
          <w:sz w:val="24"/>
          <w:szCs w:val="24"/>
        </w:rPr>
        <w:t xml:space="preserve">Неназидательность. </w:t>
      </w:r>
      <w:r>
        <w:rPr>
          <w:rFonts w:ascii="Times New Roman" w:hAnsi="Times New Roman" w:cs="Times New Roman"/>
          <w:color w:val="000000"/>
          <w:sz w:val="24"/>
          <w:szCs w:val="24"/>
        </w:rPr>
        <w:t>Содержание внеурочных занятий не должно преподноситься ребёнку в форме назиданий. Ребёнок не должен становиться пассивным потребителем информации. Важно дать ему самому делать выводы из увиденного и услышанного на занятиях: спорить, доказывать свою точку зрения, слышать мнения других. Только тогда будет формироваться его мировоззрение, его собственная жизненная позиция.</w:t>
      </w:r>
    </w:p>
    <w:p w14:paraId="2E808F7C" w14:textId="77777777" w:rsidR="0061018B" w:rsidRDefault="0061018B" w:rsidP="0061018B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14:paraId="150D4351" w14:textId="77777777" w:rsidR="0061018B" w:rsidRDefault="0061018B" w:rsidP="0061018B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9. Разработчик рабочей программы. </w:t>
      </w:r>
    </w:p>
    <w:p w14:paraId="38DC47E7" w14:textId="77777777" w:rsidR="0061018B" w:rsidRDefault="0061018B" w:rsidP="0061018B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A"/>
          <w:sz w:val="24"/>
          <w:szCs w:val="24"/>
        </w:rPr>
      </w:pPr>
    </w:p>
    <w:p w14:paraId="75BF3BB6" w14:textId="77777777" w:rsidR="0061018B" w:rsidRDefault="0061018B" w:rsidP="00A158E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Разработчиком рабочей программы является учитель</w:t>
      </w:r>
      <w:r w:rsidR="00A158ED">
        <w:rPr>
          <w:rFonts w:ascii="Times New Roman" w:hAnsi="Times New Roman" w:cs="Times New Roman"/>
          <w:sz w:val="24"/>
          <w:szCs w:val="24"/>
        </w:rPr>
        <w:t xml:space="preserve"> начальных классов высшей квалификационной категории Пастернак Елена Викторовна.</w:t>
      </w:r>
    </w:p>
    <w:p w14:paraId="4462AA4E" w14:textId="77777777" w:rsidR="0061018B" w:rsidRDefault="0061018B" w:rsidP="0061018B">
      <w:pPr>
        <w:spacing w:after="0" w:line="240" w:lineRule="auto"/>
        <w:jc w:val="both"/>
        <w:rPr>
          <w:rFonts w:ascii="Times New Roman" w:hAnsi="Times New Roman" w:cs="Times New Roman"/>
          <w:color w:val="00000A"/>
          <w:sz w:val="24"/>
          <w:szCs w:val="24"/>
        </w:rPr>
      </w:pPr>
    </w:p>
    <w:p w14:paraId="182C4F79" w14:textId="77777777" w:rsidR="0061018B" w:rsidRDefault="0061018B" w:rsidP="0061018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76F1A653" w14:textId="77777777" w:rsidR="00E32245" w:rsidRPr="008B70D8" w:rsidRDefault="00E32245" w:rsidP="008B70D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sectPr w:rsidR="00E32245" w:rsidRPr="008B70D8" w:rsidSect="000B4C82">
      <w:pgSz w:w="11906" w:h="16838"/>
      <w:pgMar w:top="567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SchoolBookSanPin">
    <w:altName w:val="Cambria"/>
    <w:panose1 w:val="00000000000000000000"/>
    <w:charset w:val="00"/>
    <w:family w:val="roman"/>
    <w:notTrueType/>
    <w:pitch w:val="variable"/>
    <w:sig w:usb0="A00002FF" w:usb1="5000204A" w:usb2="00000020" w:usb3="00000000" w:csb0="0000009F" w:csb1="00000000"/>
  </w:font>
  <w:font w:name="Minion Pro">
    <w:altName w:val="Cambria"/>
    <w:panose1 w:val="00000000000000000000"/>
    <w:charset w:val="00"/>
    <w:family w:val="roman"/>
    <w:notTrueType/>
    <w:pitch w:val="variable"/>
    <w:sig w:usb0="60000287" w:usb1="00000001" w:usb2="00000000" w:usb3="00000000" w:csb0="0000019F" w:csb1="00000000"/>
  </w:font>
  <w:font w:name="SchoolBookSanPin-Bold">
    <w:altName w:val="Calibri"/>
    <w:panose1 w:val="00000000000000000000"/>
    <w:charset w:val="CC"/>
    <w:family w:val="auto"/>
    <w:notTrueType/>
    <w:pitch w:val="default"/>
    <w:sig w:usb0="00000203" w:usb1="00000000" w:usb2="00000000" w:usb3="00000000" w:csb0="00000005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6415F7"/>
    <w:multiLevelType w:val="hybridMultilevel"/>
    <w:tmpl w:val="A7CA8730"/>
    <w:lvl w:ilvl="0" w:tplc="6C020E54">
      <w:start w:val="1"/>
      <w:numFmt w:val="bullet"/>
      <w:pStyle w:val="list-bullet"/>
      <w:lvlText w:val=""/>
      <w:lvlJc w:val="left"/>
      <w:pPr>
        <w:ind w:left="805" w:hanging="360"/>
      </w:pPr>
      <w:rPr>
        <w:rFonts w:ascii="Wingdings" w:hAnsi="Wingdings" w:hint="default"/>
      </w:rPr>
    </w:lvl>
    <w:lvl w:ilvl="1" w:tplc="04190003">
      <w:start w:val="1"/>
      <w:numFmt w:val="bullet"/>
      <w:lvlText w:val="o"/>
      <w:lvlJc w:val="left"/>
      <w:pPr>
        <w:ind w:left="1525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245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965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85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405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125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845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565" w:hanging="360"/>
      </w:pPr>
      <w:rPr>
        <w:rFonts w:ascii="Wingdings" w:hAnsi="Wingdings" w:hint="default"/>
      </w:rPr>
    </w:lvl>
  </w:abstractNum>
  <w:abstractNum w:abstractNumId="1" w15:restartNumberingAfterBreak="0">
    <w:nsid w:val="15E35A68"/>
    <w:multiLevelType w:val="hybridMultilevel"/>
    <w:tmpl w:val="21C4D6E2"/>
    <w:lvl w:ilvl="0" w:tplc="37E46EDA">
      <w:start w:val="1"/>
      <w:numFmt w:val="bullet"/>
      <w:lvlText w:val=""/>
      <w:lvlJc w:val="left"/>
      <w:pPr>
        <w:ind w:left="14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20" w:hanging="360"/>
      </w:pPr>
      <w:rPr>
        <w:rFonts w:ascii="Wingdings" w:hAnsi="Wingdings" w:hint="default"/>
      </w:rPr>
    </w:lvl>
  </w:abstractNum>
  <w:abstractNum w:abstractNumId="2" w15:restartNumberingAfterBreak="0">
    <w:nsid w:val="40E304DD"/>
    <w:multiLevelType w:val="multilevel"/>
    <w:tmpl w:val="A68A8B9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499B775E"/>
    <w:multiLevelType w:val="hybridMultilevel"/>
    <w:tmpl w:val="5080CE58"/>
    <w:lvl w:ilvl="0" w:tplc="37E46EDA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" w15:restartNumberingAfterBreak="0">
    <w:nsid w:val="6D55286A"/>
    <w:multiLevelType w:val="hybridMultilevel"/>
    <w:tmpl w:val="43C2C050"/>
    <w:lvl w:ilvl="0" w:tplc="37E46EDA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4"/>
  </w:num>
  <w:num w:numId="3">
    <w:abstractNumId w:val="3"/>
  </w:num>
  <w:num w:numId="4">
    <w:abstractNumId w:val="2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drawingGridHorizontalSpacing w:val="110"/>
  <w:drawingGridVerticalSpacing w:val="299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62859"/>
    <w:rsid w:val="0000159F"/>
    <w:rsid w:val="00043DB0"/>
    <w:rsid w:val="00060A0B"/>
    <w:rsid w:val="00070FD5"/>
    <w:rsid w:val="00090E68"/>
    <w:rsid w:val="000B4C82"/>
    <w:rsid w:val="000C4495"/>
    <w:rsid w:val="000D0060"/>
    <w:rsid w:val="000E1828"/>
    <w:rsid w:val="000E3741"/>
    <w:rsid w:val="00111D04"/>
    <w:rsid w:val="0013114C"/>
    <w:rsid w:val="00151C2C"/>
    <w:rsid w:val="00165A75"/>
    <w:rsid w:val="00172CAA"/>
    <w:rsid w:val="00177DAA"/>
    <w:rsid w:val="00185E4E"/>
    <w:rsid w:val="001C7851"/>
    <w:rsid w:val="001F0B15"/>
    <w:rsid w:val="00214DA9"/>
    <w:rsid w:val="00242C5A"/>
    <w:rsid w:val="00250D4A"/>
    <w:rsid w:val="0026696F"/>
    <w:rsid w:val="002A5497"/>
    <w:rsid w:val="002C7DE9"/>
    <w:rsid w:val="002E2730"/>
    <w:rsid w:val="00323A29"/>
    <w:rsid w:val="00327765"/>
    <w:rsid w:val="003428BF"/>
    <w:rsid w:val="003631C7"/>
    <w:rsid w:val="00365A39"/>
    <w:rsid w:val="00397BA5"/>
    <w:rsid w:val="003A2981"/>
    <w:rsid w:val="003C750A"/>
    <w:rsid w:val="0041526E"/>
    <w:rsid w:val="00435B93"/>
    <w:rsid w:val="00437DD1"/>
    <w:rsid w:val="004605F6"/>
    <w:rsid w:val="00462859"/>
    <w:rsid w:val="004E55B3"/>
    <w:rsid w:val="004E5971"/>
    <w:rsid w:val="00500630"/>
    <w:rsid w:val="00504044"/>
    <w:rsid w:val="00564639"/>
    <w:rsid w:val="0058302F"/>
    <w:rsid w:val="005B03D4"/>
    <w:rsid w:val="005C2EC9"/>
    <w:rsid w:val="005C53A2"/>
    <w:rsid w:val="005D4FF3"/>
    <w:rsid w:val="005D7315"/>
    <w:rsid w:val="005D7EE2"/>
    <w:rsid w:val="0061018B"/>
    <w:rsid w:val="00616563"/>
    <w:rsid w:val="00617F55"/>
    <w:rsid w:val="006E579C"/>
    <w:rsid w:val="006F7F67"/>
    <w:rsid w:val="00765681"/>
    <w:rsid w:val="007712F2"/>
    <w:rsid w:val="007A11FC"/>
    <w:rsid w:val="007A2EB7"/>
    <w:rsid w:val="007A75FE"/>
    <w:rsid w:val="007B0570"/>
    <w:rsid w:val="007B32F3"/>
    <w:rsid w:val="007C4D1C"/>
    <w:rsid w:val="007D52EC"/>
    <w:rsid w:val="007F2B7A"/>
    <w:rsid w:val="008259ED"/>
    <w:rsid w:val="00843690"/>
    <w:rsid w:val="00844CC3"/>
    <w:rsid w:val="00881B7C"/>
    <w:rsid w:val="008A49C3"/>
    <w:rsid w:val="008B70D8"/>
    <w:rsid w:val="008D7B4D"/>
    <w:rsid w:val="008E47E2"/>
    <w:rsid w:val="008F2793"/>
    <w:rsid w:val="00926A82"/>
    <w:rsid w:val="00930F86"/>
    <w:rsid w:val="00934482"/>
    <w:rsid w:val="00954226"/>
    <w:rsid w:val="00986B31"/>
    <w:rsid w:val="009967BC"/>
    <w:rsid w:val="009A355F"/>
    <w:rsid w:val="009A5B08"/>
    <w:rsid w:val="009A78CB"/>
    <w:rsid w:val="009F00BD"/>
    <w:rsid w:val="009F0977"/>
    <w:rsid w:val="009F6630"/>
    <w:rsid w:val="00A076E6"/>
    <w:rsid w:val="00A158ED"/>
    <w:rsid w:val="00A3114C"/>
    <w:rsid w:val="00A35893"/>
    <w:rsid w:val="00AA3491"/>
    <w:rsid w:val="00AE318D"/>
    <w:rsid w:val="00B155CE"/>
    <w:rsid w:val="00B22100"/>
    <w:rsid w:val="00B44B35"/>
    <w:rsid w:val="00B514ED"/>
    <w:rsid w:val="00B53AFD"/>
    <w:rsid w:val="00B614A8"/>
    <w:rsid w:val="00B7423F"/>
    <w:rsid w:val="00B7530E"/>
    <w:rsid w:val="00BA4D4B"/>
    <w:rsid w:val="00BC5012"/>
    <w:rsid w:val="00BF0E1F"/>
    <w:rsid w:val="00BF1764"/>
    <w:rsid w:val="00BF5E1E"/>
    <w:rsid w:val="00C36115"/>
    <w:rsid w:val="00C54EB6"/>
    <w:rsid w:val="00C809CE"/>
    <w:rsid w:val="00CA2E6B"/>
    <w:rsid w:val="00CA4BE7"/>
    <w:rsid w:val="00CA7D4A"/>
    <w:rsid w:val="00CB0154"/>
    <w:rsid w:val="00CC695A"/>
    <w:rsid w:val="00CD10F7"/>
    <w:rsid w:val="00CE252D"/>
    <w:rsid w:val="00CF77CC"/>
    <w:rsid w:val="00D1495F"/>
    <w:rsid w:val="00D35B5B"/>
    <w:rsid w:val="00DA319F"/>
    <w:rsid w:val="00DA40B3"/>
    <w:rsid w:val="00DB34CF"/>
    <w:rsid w:val="00DC6859"/>
    <w:rsid w:val="00DF6E8B"/>
    <w:rsid w:val="00E228E4"/>
    <w:rsid w:val="00E32245"/>
    <w:rsid w:val="00E8593F"/>
    <w:rsid w:val="00E92A6E"/>
    <w:rsid w:val="00EC21AD"/>
    <w:rsid w:val="00EC48DE"/>
    <w:rsid w:val="00ED5D51"/>
    <w:rsid w:val="00EE3D08"/>
    <w:rsid w:val="00F0630B"/>
    <w:rsid w:val="00F26922"/>
    <w:rsid w:val="00F46981"/>
    <w:rsid w:val="00F5087C"/>
    <w:rsid w:val="00F92506"/>
    <w:rsid w:val="00FC0E9F"/>
    <w:rsid w:val="00FE5266"/>
    <w:rsid w:val="00FF2F84"/>
    <w:rsid w:val="00FF5E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0C2A979"/>
  <w15:chartTrackingRefBased/>
  <w15:docId w15:val="{99488F86-2939-40DB-A98B-3EF9E177D2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043DB0"/>
    <w:pPr>
      <w:spacing w:line="254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D10F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CD10F7"/>
    <w:rPr>
      <w:rFonts w:ascii="Segoe UI" w:hAnsi="Segoe UI" w:cs="Segoe UI"/>
      <w:sz w:val="18"/>
      <w:szCs w:val="18"/>
    </w:rPr>
  </w:style>
  <w:style w:type="table" w:styleId="a5">
    <w:name w:val="Table Grid"/>
    <w:basedOn w:val="a1"/>
    <w:uiPriority w:val="59"/>
    <w:rsid w:val="00617F55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Normal">
    <w:name w:val="ConsPlusNormal"/>
    <w:rsid w:val="0050404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table" w:customStyle="1" w:styleId="TableGrid">
    <w:name w:val="TableGrid"/>
    <w:rsid w:val="00DF6E8B"/>
    <w:pPr>
      <w:spacing w:after="0" w:line="240" w:lineRule="auto"/>
    </w:pPr>
    <w:rPr>
      <w:rFonts w:eastAsia="Times New Roman"/>
      <w:lang w:eastAsia="ru-RU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6">
    <w:name w:val="List Paragraph"/>
    <w:basedOn w:val="a"/>
    <w:uiPriority w:val="34"/>
    <w:qFormat/>
    <w:rsid w:val="00DF6E8B"/>
    <w:pPr>
      <w:spacing w:line="256" w:lineRule="auto"/>
      <w:ind w:left="720"/>
      <w:contextualSpacing/>
    </w:pPr>
  </w:style>
  <w:style w:type="character" w:customStyle="1" w:styleId="js-phone-number">
    <w:name w:val="js-phone-number"/>
    <w:basedOn w:val="a0"/>
    <w:rsid w:val="00F5087C"/>
  </w:style>
  <w:style w:type="paragraph" w:customStyle="1" w:styleId="msonormalmrcssattr">
    <w:name w:val="msonormal_mr_css_attr"/>
    <w:basedOn w:val="a"/>
    <w:rsid w:val="00365A3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Normal (Web)"/>
    <w:basedOn w:val="a"/>
    <w:uiPriority w:val="99"/>
    <w:semiHidden/>
    <w:unhideWhenUsed/>
    <w:rsid w:val="00111D0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TOC-3">
    <w:name w:val="TOC-3"/>
    <w:basedOn w:val="a"/>
    <w:uiPriority w:val="99"/>
    <w:rsid w:val="007C4D1C"/>
    <w:pPr>
      <w:tabs>
        <w:tab w:val="right" w:leader="dot" w:pos="5670"/>
        <w:tab w:val="right" w:pos="6350"/>
      </w:tabs>
      <w:suppressAutoHyphens/>
      <w:autoSpaceDE w:val="0"/>
      <w:autoSpaceDN w:val="0"/>
      <w:adjustRightInd w:val="0"/>
      <w:spacing w:after="0" w:line="240" w:lineRule="atLeast"/>
      <w:ind w:left="454"/>
      <w:textAlignment w:val="center"/>
    </w:pPr>
    <w:rPr>
      <w:rFonts w:ascii="Times New Roman" w:eastAsiaTheme="minorEastAsia" w:hAnsi="Times New Roman" w:cs="SchoolBookSanPin"/>
      <w:color w:val="000000"/>
      <w:sz w:val="20"/>
      <w:szCs w:val="20"/>
      <w:lang w:eastAsia="ru-RU"/>
    </w:rPr>
  </w:style>
  <w:style w:type="paragraph" w:customStyle="1" w:styleId="NoParagraphStyle">
    <w:name w:val="[No Paragraph Style]"/>
    <w:rsid w:val="007C4D1C"/>
    <w:pPr>
      <w:widowControl w:val="0"/>
      <w:autoSpaceDE w:val="0"/>
      <w:autoSpaceDN w:val="0"/>
      <w:adjustRightInd w:val="0"/>
      <w:spacing w:after="0" w:line="288" w:lineRule="auto"/>
      <w:textAlignment w:val="center"/>
    </w:pPr>
    <w:rPr>
      <w:rFonts w:ascii="Minion Pro" w:eastAsiaTheme="minorEastAsia" w:hAnsi="Minion Pro" w:cs="Minion Pro"/>
      <w:color w:val="000000"/>
      <w:sz w:val="24"/>
      <w:szCs w:val="24"/>
      <w:lang w:val="en-GB" w:eastAsia="ru-RU"/>
    </w:rPr>
  </w:style>
  <w:style w:type="paragraph" w:customStyle="1" w:styleId="table-head">
    <w:name w:val="table-head"/>
    <w:basedOn w:val="a"/>
    <w:uiPriority w:val="99"/>
    <w:rsid w:val="007C4D1C"/>
    <w:pPr>
      <w:tabs>
        <w:tab w:val="left" w:pos="567"/>
      </w:tabs>
      <w:autoSpaceDE w:val="0"/>
      <w:autoSpaceDN w:val="0"/>
      <w:adjustRightInd w:val="0"/>
      <w:spacing w:after="100" w:line="200" w:lineRule="atLeast"/>
      <w:jc w:val="center"/>
      <w:textAlignment w:val="center"/>
    </w:pPr>
    <w:rPr>
      <w:rFonts w:ascii="SchoolBookSanPin-Bold" w:eastAsia="Times New Roman" w:hAnsi="SchoolBookSanPin-Bold" w:cs="SchoolBookSanPin-Bold"/>
      <w:b/>
      <w:bCs/>
      <w:color w:val="000000"/>
      <w:sz w:val="18"/>
      <w:szCs w:val="18"/>
      <w:lang w:eastAsia="ru-RU"/>
    </w:rPr>
  </w:style>
  <w:style w:type="paragraph" w:customStyle="1" w:styleId="table-bodycentre">
    <w:name w:val="table-body_centre"/>
    <w:basedOn w:val="NoParagraphStyle"/>
    <w:uiPriority w:val="99"/>
    <w:rsid w:val="007C4D1C"/>
    <w:pPr>
      <w:spacing w:after="100" w:line="200" w:lineRule="atLeast"/>
      <w:jc w:val="center"/>
    </w:pPr>
    <w:rPr>
      <w:rFonts w:ascii="SchoolBookSanPin" w:eastAsia="Times New Roman" w:hAnsi="SchoolBookSanPin" w:cs="SchoolBookSanPin"/>
      <w:sz w:val="18"/>
      <w:szCs w:val="18"/>
      <w:lang w:val="ru-RU"/>
    </w:rPr>
  </w:style>
  <w:style w:type="paragraph" w:customStyle="1" w:styleId="Default">
    <w:name w:val="Default"/>
    <w:rsid w:val="0061018B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customStyle="1" w:styleId="body">
    <w:name w:val="body"/>
    <w:basedOn w:val="a"/>
    <w:uiPriority w:val="99"/>
    <w:rsid w:val="0061018B"/>
    <w:pPr>
      <w:autoSpaceDE w:val="0"/>
      <w:autoSpaceDN w:val="0"/>
      <w:adjustRightInd w:val="0"/>
      <w:spacing w:after="0" w:line="240" w:lineRule="atLeast"/>
      <w:ind w:firstLine="227"/>
      <w:jc w:val="both"/>
    </w:pPr>
    <w:rPr>
      <w:rFonts w:ascii="Times New Roman" w:eastAsiaTheme="minorEastAsia" w:hAnsi="Times New Roman" w:cs="SchoolBookSanPin"/>
      <w:color w:val="000000"/>
      <w:sz w:val="20"/>
      <w:szCs w:val="20"/>
      <w:lang w:eastAsia="ru-RU"/>
    </w:rPr>
  </w:style>
  <w:style w:type="character" w:customStyle="1" w:styleId="Bodytext5">
    <w:name w:val="Body text (5)_"/>
    <w:link w:val="Bodytext50"/>
    <w:uiPriority w:val="99"/>
    <w:locked/>
    <w:rsid w:val="0061018B"/>
    <w:rPr>
      <w:rFonts w:ascii="Times New Roman" w:hAnsi="Times New Roman" w:cs="Times New Roman"/>
      <w:b/>
      <w:i/>
      <w:sz w:val="21"/>
      <w:shd w:val="clear" w:color="auto" w:fill="FFFFFF"/>
    </w:rPr>
  </w:style>
  <w:style w:type="paragraph" w:customStyle="1" w:styleId="Bodytext50">
    <w:name w:val="Body text (5)"/>
    <w:basedOn w:val="a"/>
    <w:link w:val="Bodytext5"/>
    <w:uiPriority w:val="99"/>
    <w:rsid w:val="0061018B"/>
    <w:pPr>
      <w:widowControl w:val="0"/>
      <w:shd w:val="clear" w:color="auto" w:fill="FFFFFF"/>
      <w:spacing w:before="420" w:after="360" w:line="240" w:lineRule="atLeast"/>
      <w:jc w:val="both"/>
    </w:pPr>
    <w:rPr>
      <w:rFonts w:ascii="Times New Roman" w:hAnsi="Times New Roman" w:cs="Times New Roman"/>
      <w:b/>
      <w:i/>
      <w:sz w:val="21"/>
    </w:rPr>
  </w:style>
  <w:style w:type="paragraph" w:customStyle="1" w:styleId="list-bullet">
    <w:name w:val="list-bullet"/>
    <w:basedOn w:val="body"/>
    <w:uiPriority w:val="99"/>
    <w:rsid w:val="0061018B"/>
    <w:pPr>
      <w:numPr>
        <w:numId w:val="5"/>
      </w:numPr>
      <w:ind w:left="567" w:hanging="340"/>
    </w:pPr>
  </w:style>
  <w:style w:type="character" w:customStyle="1" w:styleId="FontStyle12">
    <w:name w:val="Font Style12"/>
    <w:basedOn w:val="a0"/>
    <w:uiPriority w:val="99"/>
    <w:rsid w:val="0061018B"/>
    <w:rPr>
      <w:rFonts w:ascii="Times New Roman" w:hAnsi="Times New Roman" w:cs="Times New Roman" w:hint="default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9287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56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7298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5091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864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23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537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24367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1144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8311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0582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822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93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3042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665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7770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565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6153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0957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2559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473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4511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803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208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767</Words>
  <Characters>4377</Characters>
  <Application>Microsoft Office Word</Application>
  <DocSecurity>0</DocSecurity>
  <Lines>36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Шпомер Р.М.</dc:creator>
  <cp:keywords/>
  <dc:description/>
  <cp:lastModifiedBy>БабуУуля</cp:lastModifiedBy>
  <cp:revision>4</cp:revision>
  <cp:lastPrinted>2022-09-05T06:50:00Z</cp:lastPrinted>
  <dcterms:created xsi:type="dcterms:W3CDTF">2022-09-26T10:52:00Z</dcterms:created>
  <dcterms:modified xsi:type="dcterms:W3CDTF">2023-09-06T03:47:00Z</dcterms:modified>
</cp:coreProperties>
</file>